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1DA97" w14:textId="77777777" w:rsidR="003737AC" w:rsidRDefault="003737AC">
      <w:pPr>
        <w:pStyle w:val="Titoloindice"/>
      </w:pPr>
    </w:p>
    <w:p w14:paraId="3E5BA2BB" w14:textId="77777777" w:rsidR="003737AC" w:rsidRDefault="003737AC" w:rsidP="003737AC"/>
    <w:p w14:paraId="5C7EAB89" w14:textId="77777777" w:rsidR="003737AC" w:rsidRDefault="003737AC" w:rsidP="003737AC"/>
    <w:p w14:paraId="02878B2D" w14:textId="77777777" w:rsidR="003737AC" w:rsidRDefault="003737AC" w:rsidP="003737AC"/>
    <w:p w14:paraId="24F3001C" w14:textId="77777777" w:rsidR="003737AC" w:rsidRDefault="003737AC" w:rsidP="003737AC"/>
    <w:p w14:paraId="195805F2" w14:textId="77777777" w:rsidR="003737AC" w:rsidRDefault="003737AC" w:rsidP="003737AC"/>
    <w:p w14:paraId="60E8E23D" w14:textId="3FADC2C0" w:rsidR="003737AC" w:rsidRPr="00EA1DC8" w:rsidRDefault="00292FBB" w:rsidP="000218EF">
      <w:pPr>
        <w:pStyle w:val="Tabletext"/>
        <w:rPr>
          <w:rFonts w:eastAsiaTheme="majorEastAsia" w:cstheme="majorBidi"/>
          <w:b/>
          <w:bCs w:val="0"/>
          <w:snapToGrid w:val="0"/>
          <w:color w:val="D24124"/>
          <w:kern w:val="28"/>
          <w:sz w:val="56"/>
          <w:szCs w:val="56"/>
          <w:lang w:val="en-GB"/>
        </w:rPr>
      </w:pPr>
      <w:r w:rsidRPr="00EA1DC8">
        <w:rPr>
          <w:rFonts w:eastAsiaTheme="majorEastAsia" w:cstheme="majorBidi"/>
          <w:b/>
          <w:bCs w:val="0"/>
          <w:snapToGrid w:val="0"/>
          <w:color w:val="D24124"/>
          <w:kern w:val="28"/>
          <w:sz w:val="56"/>
          <w:szCs w:val="56"/>
          <w:lang w:val="en-GB"/>
        </w:rPr>
        <w:t xml:space="preserve">The </w:t>
      </w:r>
      <w:r w:rsidR="00EA1DC8" w:rsidRPr="00EA1DC8">
        <w:rPr>
          <w:rFonts w:eastAsiaTheme="majorEastAsia" w:cstheme="majorBidi"/>
          <w:b/>
          <w:bCs w:val="0"/>
          <w:snapToGrid w:val="0"/>
          <w:color w:val="D24124"/>
          <w:kern w:val="28"/>
          <w:sz w:val="56"/>
          <w:szCs w:val="56"/>
          <w:lang w:val="en-GB"/>
        </w:rPr>
        <w:t xml:space="preserve">Flood Defense </w:t>
      </w:r>
      <w:r w:rsidRPr="00EA1DC8">
        <w:rPr>
          <w:rFonts w:eastAsiaTheme="majorEastAsia" w:cstheme="majorBidi"/>
          <w:b/>
          <w:bCs w:val="0"/>
          <w:snapToGrid w:val="0"/>
          <w:color w:val="D24124"/>
          <w:kern w:val="28"/>
          <w:sz w:val="56"/>
          <w:szCs w:val="56"/>
          <w:lang w:val="en-GB"/>
        </w:rPr>
        <w:t>Toolkit Method</w:t>
      </w:r>
    </w:p>
    <w:p w14:paraId="613C2961" w14:textId="77777777" w:rsidR="00292FBB" w:rsidRPr="00EA1DC8" w:rsidRDefault="00292FBB" w:rsidP="000218EF">
      <w:pPr>
        <w:pStyle w:val="Tabletext"/>
        <w:rPr>
          <w:rFonts w:eastAsiaTheme="majorEastAsia" w:cstheme="majorBidi"/>
          <w:b/>
          <w:bCs w:val="0"/>
          <w:snapToGrid w:val="0"/>
          <w:color w:val="D24124"/>
          <w:kern w:val="28"/>
          <w:sz w:val="36"/>
          <w:szCs w:val="36"/>
          <w:lang w:val="en-GB"/>
        </w:rPr>
      </w:pPr>
      <w:r w:rsidRPr="00EA1DC8">
        <w:rPr>
          <w:rFonts w:eastAsiaTheme="majorEastAsia" w:cstheme="majorBidi"/>
          <w:b/>
          <w:bCs w:val="0"/>
          <w:snapToGrid w:val="0"/>
          <w:color w:val="D24124"/>
          <w:kern w:val="28"/>
          <w:sz w:val="36"/>
          <w:szCs w:val="36"/>
          <w:lang w:val="en-GB"/>
        </w:rPr>
        <w:t>Manuale d’Uso</w:t>
      </w:r>
    </w:p>
    <w:p w14:paraId="5C0C6BAB" w14:textId="77777777" w:rsidR="00763415" w:rsidRPr="009C1A94" w:rsidRDefault="00763415" w:rsidP="000218EF">
      <w:pPr>
        <w:pStyle w:val="Tabletext"/>
        <w:rPr>
          <w:snapToGrid w:val="0"/>
          <w:lang w:val="en-GB"/>
        </w:rPr>
      </w:pPr>
    </w:p>
    <w:p w14:paraId="638B5B81" w14:textId="77777777" w:rsidR="003737AC" w:rsidRDefault="003737AC" w:rsidP="003737AC">
      <w:pPr>
        <w:rPr>
          <w:lang w:val="en-US"/>
        </w:rPr>
      </w:pPr>
    </w:p>
    <w:p w14:paraId="6F5A6D53" w14:textId="77777777" w:rsidR="00EA1DC8" w:rsidRDefault="00EA1DC8" w:rsidP="003737AC">
      <w:pPr>
        <w:rPr>
          <w:lang w:val="en-US"/>
        </w:rPr>
      </w:pPr>
    </w:p>
    <w:p w14:paraId="7B210D8C" w14:textId="77777777" w:rsidR="00EA1DC8" w:rsidRDefault="00EA1DC8" w:rsidP="003737AC">
      <w:pPr>
        <w:rPr>
          <w:lang w:val="en-US"/>
        </w:rPr>
      </w:pPr>
    </w:p>
    <w:p w14:paraId="3E11B290" w14:textId="77777777" w:rsidR="00EA1DC8" w:rsidRDefault="00EA1DC8" w:rsidP="003737AC">
      <w:pPr>
        <w:rPr>
          <w:lang w:val="en-US"/>
        </w:rPr>
      </w:pPr>
    </w:p>
    <w:p w14:paraId="47FC1E25" w14:textId="77777777" w:rsidR="00EA1DC8" w:rsidRDefault="00EA1DC8" w:rsidP="003737AC">
      <w:pPr>
        <w:rPr>
          <w:lang w:val="en-US"/>
        </w:rPr>
      </w:pPr>
    </w:p>
    <w:p w14:paraId="2E1D577F" w14:textId="77777777" w:rsidR="00EA1DC8" w:rsidRDefault="00EA1DC8" w:rsidP="003737AC">
      <w:pPr>
        <w:rPr>
          <w:lang w:val="en-US"/>
        </w:rPr>
      </w:pPr>
    </w:p>
    <w:p w14:paraId="36B265C0" w14:textId="77777777" w:rsidR="00EA1DC8" w:rsidRPr="003737AC" w:rsidRDefault="00EA1DC8" w:rsidP="003737AC">
      <w:pPr>
        <w:rPr>
          <w:lang w:val="en-US"/>
        </w:rPr>
      </w:pPr>
    </w:p>
    <w:p w14:paraId="6A66BBCA" w14:textId="77777777" w:rsidR="003737AC" w:rsidRPr="003737AC" w:rsidRDefault="003737AC" w:rsidP="003737AC">
      <w:pPr>
        <w:rPr>
          <w:lang w:val="en-US"/>
        </w:rPr>
      </w:pPr>
    </w:p>
    <w:p w14:paraId="49BAD98B" w14:textId="77777777" w:rsidR="003737AC" w:rsidRPr="00404893" w:rsidRDefault="000C408D" w:rsidP="003737AC">
      <w:pPr>
        <w:rPr>
          <w:b/>
          <w:color w:val="C00000"/>
          <w:sz w:val="64"/>
          <w:szCs w:val="64"/>
          <w:lang w:val="en-US"/>
        </w:rPr>
      </w:pPr>
      <w:proofErr w:type="spellStart"/>
      <w:r>
        <w:rPr>
          <w:b/>
          <w:color w:val="C00000"/>
          <w:sz w:val="64"/>
          <w:szCs w:val="64"/>
          <w:lang w:val="en-US"/>
        </w:rPr>
        <w:t>Autori</w:t>
      </w:r>
      <w:proofErr w:type="spellEnd"/>
    </w:p>
    <w:p w14:paraId="203875DA" w14:textId="77777777" w:rsidR="003737AC" w:rsidRPr="003737AC" w:rsidRDefault="003737AC" w:rsidP="003737AC">
      <w:pPr>
        <w:rPr>
          <w:lang w:val="en-US"/>
        </w:rPr>
      </w:pPr>
    </w:p>
    <w:p w14:paraId="310DE332" w14:textId="61BBB0B1" w:rsidR="003737AC" w:rsidRPr="00EA1DC8" w:rsidRDefault="003737AC" w:rsidP="000218EF">
      <w:pPr>
        <w:pStyle w:val="Paragrafoelenco"/>
        <w:numPr>
          <w:ilvl w:val="0"/>
          <w:numId w:val="6"/>
        </w:numPr>
        <w:ind w:left="714" w:hanging="357"/>
      </w:pPr>
      <w:r w:rsidRPr="00EA1DC8">
        <w:t>Angiola Fanelli</w:t>
      </w:r>
      <w:r w:rsidR="00EA1DC8" w:rsidRPr="00EA1DC8">
        <w:t xml:space="preserve"> – Thetis SPA – </w:t>
      </w:r>
      <w:r w:rsidR="00EA1DC8">
        <w:t>a</w:t>
      </w:r>
      <w:r w:rsidR="00EA1DC8" w:rsidRPr="00EA1DC8">
        <w:t>ngiola.fanelli@thetis.it</w:t>
      </w:r>
    </w:p>
    <w:p w14:paraId="7CD1B513" w14:textId="77777777" w:rsidR="00224169" w:rsidRPr="00EA1DC8" w:rsidRDefault="00224169">
      <w:pPr>
        <w:spacing w:before="0" w:line="240" w:lineRule="auto"/>
        <w:jc w:val="left"/>
        <w:rPr>
          <w:rFonts w:ascii="Arial Black" w:hAnsi="Arial Black"/>
          <w:snapToGrid/>
        </w:rPr>
      </w:pPr>
      <w:r w:rsidRPr="00EA1DC8">
        <w:br w:type="page"/>
      </w:r>
    </w:p>
    <w:p w14:paraId="141C97C9" w14:textId="77777777" w:rsidR="000B1005" w:rsidRPr="001B29AA" w:rsidRDefault="000C408D">
      <w:pPr>
        <w:pStyle w:val="Titoloindice"/>
        <w:rPr>
          <w:color w:val="C00000"/>
          <w:lang w:val="en-US"/>
        </w:rPr>
      </w:pPr>
      <w:proofErr w:type="spellStart"/>
      <w:r w:rsidRPr="001B29AA">
        <w:rPr>
          <w:color w:val="C00000"/>
          <w:lang w:val="en-US"/>
        </w:rPr>
        <w:lastRenderedPageBreak/>
        <w:t>Sommario</w:t>
      </w:r>
      <w:proofErr w:type="spellEnd"/>
    </w:p>
    <w:p w14:paraId="00BE20B7" w14:textId="77777777" w:rsidR="00AA423C" w:rsidRPr="001B29AA" w:rsidRDefault="000218EF">
      <w:pPr>
        <w:pStyle w:val="Sommario1"/>
        <w:rPr>
          <w:rFonts w:asciiTheme="minorHAnsi" w:eastAsiaTheme="minorEastAsia" w:hAnsiTheme="minorHAnsi" w:cstheme="minorBidi"/>
          <w:snapToGrid/>
          <w:color w:val="C00000"/>
          <w:szCs w:val="22"/>
        </w:rPr>
      </w:pPr>
      <w:r>
        <w:rPr>
          <w:lang w:val="en-US"/>
        </w:rPr>
        <w:fldChar w:fldCharType="begin"/>
      </w:r>
      <w:r>
        <w:rPr>
          <w:lang w:val="en-US"/>
        </w:rPr>
        <w:instrText xml:space="preserve"> TOC \o "1-3" \h \z \u </w:instrText>
      </w:r>
      <w:r>
        <w:rPr>
          <w:lang w:val="en-US"/>
        </w:rPr>
        <w:fldChar w:fldCharType="separate"/>
      </w:r>
      <w:hyperlink w:anchor="_Toc36462723" w:history="1">
        <w:r w:rsidR="00AA423C" w:rsidRPr="001B29AA">
          <w:rPr>
            <w:rStyle w:val="Collegamentoipertestuale"/>
            <w:b/>
            <w:bCs/>
            <w:color w:val="C00000"/>
            <w:kern w:val="28"/>
            <w:lang w:val="en-US"/>
          </w:rPr>
          <w:t>1</w:t>
        </w:r>
        <w:r w:rsidR="00AA423C" w:rsidRPr="001B29AA">
          <w:rPr>
            <w:rFonts w:asciiTheme="minorHAnsi" w:eastAsiaTheme="minorEastAsia" w:hAnsiTheme="minorHAnsi" w:cstheme="minorBidi"/>
            <w:snapToGrid/>
            <w:color w:val="C00000"/>
            <w:szCs w:val="22"/>
          </w:rPr>
          <w:tab/>
        </w:r>
        <w:r w:rsidR="00AA423C" w:rsidRPr="001B29AA">
          <w:rPr>
            <w:rStyle w:val="Collegamentoipertestuale"/>
            <w:b/>
            <w:bCs/>
            <w:color w:val="C00000"/>
            <w:kern w:val="28"/>
            <w:lang w:val="en-US"/>
          </w:rPr>
          <w:t>Introduzione</w:t>
        </w:r>
        <w:r w:rsidR="00AA423C" w:rsidRPr="001B29AA">
          <w:rPr>
            <w:webHidden/>
            <w:color w:val="C00000"/>
          </w:rPr>
          <w:tab/>
        </w:r>
        <w:r w:rsidR="00AA423C" w:rsidRPr="001B29AA">
          <w:rPr>
            <w:webHidden/>
            <w:color w:val="C00000"/>
          </w:rPr>
          <w:fldChar w:fldCharType="begin"/>
        </w:r>
        <w:r w:rsidR="00AA423C" w:rsidRPr="001B29AA">
          <w:rPr>
            <w:webHidden/>
            <w:color w:val="C00000"/>
          </w:rPr>
          <w:instrText xml:space="preserve"> PAGEREF _Toc36462723 \h </w:instrText>
        </w:r>
        <w:r w:rsidR="00AA423C" w:rsidRPr="001B29AA">
          <w:rPr>
            <w:webHidden/>
            <w:color w:val="C00000"/>
          </w:rPr>
        </w:r>
        <w:r w:rsidR="00AA423C" w:rsidRPr="001B29AA">
          <w:rPr>
            <w:webHidden/>
            <w:color w:val="C00000"/>
          </w:rPr>
          <w:fldChar w:fldCharType="separate"/>
        </w:r>
        <w:r w:rsidR="00AA423C" w:rsidRPr="001B29AA">
          <w:rPr>
            <w:webHidden/>
            <w:color w:val="C00000"/>
          </w:rPr>
          <w:t>3</w:t>
        </w:r>
        <w:r w:rsidR="00AA423C" w:rsidRPr="001B29AA">
          <w:rPr>
            <w:webHidden/>
            <w:color w:val="C00000"/>
          </w:rPr>
          <w:fldChar w:fldCharType="end"/>
        </w:r>
      </w:hyperlink>
    </w:p>
    <w:p w14:paraId="18F9CC06" w14:textId="77777777" w:rsidR="00AA423C" w:rsidRPr="001B29AA" w:rsidRDefault="00FB5101">
      <w:pPr>
        <w:pStyle w:val="Sommario1"/>
        <w:rPr>
          <w:rFonts w:asciiTheme="minorHAnsi" w:eastAsiaTheme="minorEastAsia" w:hAnsiTheme="minorHAnsi" w:cstheme="minorBidi"/>
          <w:snapToGrid/>
          <w:color w:val="C00000"/>
          <w:szCs w:val="22"/>
        </w:rPr>
      </w:pPr>
      <w:hyperlink w:anchor="_Toc36462724" w:history="1">
        <w:r w:rsidR="00AA423C" w:rsidRPr="001B29AA">
          <w:rPr>
            <w:rStyle w:val="Collegamentoipertestuale"/>
            <w:b/>
            <w:bCs/>
            <w:color w:val="C00000"/>
            <w:kern w:val="28"/>
          </w:rPr>
          <w:t>2</w:t>
        </w:r>
        <w:r w:rsidR="00AA423C" w:rsidRPr="001B29AA">
          <w:rPr>
            <w:rFonts w:asciiTheme="minorHAnsi" w:eastAsiaTheme="minorEastAsia" w:hAnsiTheme="minorHAnsi" w:cstheme="minorBidi"/>
            <w:snapToGrid/>
            <w:color w:val="C00000"/>
            <w:szCs w:val="22"/>
          </w:rPr>
          <w:tab/>
        </w:r>
        <w:r w:rsidR="00AA423C" w:rsidRPr="001B29AA">
          <w:rPr>
            <w:rStyle w:val="Collegamentoipertestuale"/>
            <w:b/>
            <w:bCs/>
            <w:color w:val="C00000"/>
            <w:kern w:val="28"/>
          </w:rPr>
          <w:t>Strategie e setting del plug-in</w:t>
        </w:r>
        <w:r w:rsidR="00AA423C" w:rsidRPr="001B29AA">
          <w:rPr>
            <w:webHidden/>
            <w:color w:val="C00000"/>
          </w:rPr>
          <w:tab/>
        </w:r>
        <w:r w:rsidR="00AA423C" w:rsidRPr="001B29AA">
          <w:rPr>
            <w:webHidden/>
            <w:color w:val="C00000"/>
          </w:rPr>
          <w:fldChar w:fldCharType="begin"/>
        </w:r>
        <w:r w:rsidR="00AA423C" w:rsidRPr="001B29AA">
          <w:rPr>
            <w:webHidden/>
            <w:color w:val="C00000"/>
          </w:rPr>
          <w:instrText xml:space="preserve"> PAGEREF _Toc36462724 \h </w:instrText>
        </w:r>
        <w:r w:rsidR="00AA423C" w:rsidRPr="001B29AA">
          <w:rPr>
            <w:webHidden/>
            <w:color w:val="C00000"/>
          </w:rPr>
        </w:r>
        <w:r w:rsidR="00AA423C" w:rsidRPr="001B29AA">
          <w:rPr>
            <w:webHidden/>
            <w:color w:val="C00000"/>
          </w:rPr>
          <w:fldChar w:fldCharType="separate"/>
        </w:r>
        <w:r w:rsidR="00AA423C" w:rsidRPr="001B29AA">
          <w:rPr>
            <w:webHidden/>
            <w:color w:val="C00000"/>
          </w:rPr>
          <w:t>4</w:t>
        </w:r>
        <w:r w:rsidR="00AA423C" w:rsidRPr="001B29AA">
          <w:rPr>
            <w:webHidden/>
            <w:color w:val="C00000"/>
          </w:rPr>
          <w:fldChar w:fldCharType="end"/>
        </w:r>
      </w:hyperlink>
    </w:p>
    <w:p w14:paraId="4214B6DB" w14:textId="77777777" w:rsidR="00AA423C" w:rsidRDefault="00FB5101">
      <w:pPr>
        <w:pStyle w:val="Sommario2"/>
        <w:rPr>
          <w:rFonts w:asciiTheme="minorHAnsi" w:eastAsiaTheme="minorEastAsia" w:hAnsiTheme="minorHAnsi" w:cstheme="minorBidi"/>
          <w:snapToGrid/>
          <w:szCs w:val="22"/>
        </w:rPr>
      </w:pPr>
      <w:hyperlink w:anchor="_Toc36462725" w:history="1">
        <w:r w:rsidR="00AA423C" w:rsidRPr="00880A38">
          <w:rPr>
            <w:rStyle w:val="Collegamentoipertestuale"/>
          </w:rPr>
          <w:t>2.1</w:t>
        </w:r>
        <w:r w:rsidR="00AA423C">
          <w:rPr>
            <w:rFonts w:asciiTheme="minorHAnsi" w:eastAsiaTheme="minorEastAsia" w:hAnsiTheme="minorHAnsi" w:cstheme="minorBidi"/>
            <w:snapToGrid/>
            <w:szCs w:val="22"/>
          </w:rPr>
          <w:tab/>
        </w:r>
        <w:r w:rsidR="00AA423C" w:rsidRPr="00880A38">
          <w:rPr>
            <w:rStyle w:val="Collegamentoipertestuale"/>
          </w:rPr>
          <w:t>I dati necessari per il funzionamento del plugin</w:t>
        </w:r>
        <w:r w:rsidR="00AA423C">
          <w:rPr>
            <w:webHidden/>
          </w:rPr>
          <w:tab/>
        </w:r>
        <w:r w:rsidR="00AA423C">
          <w:rPr>
            <w:webHidden/>
          </w:rPr>
          <w:fldChar w:fldCharType="begin"/>
        </w:r>
        <w:r w:rsidR="00AA423C">
          <w:rPr>
            <w:webHidden/>
          </w:rPr>
          <w:instrText xml:space="preserve"> PAGEREF _Toc36462725 \h </w:instrText>
        </w:r>
        <w:r w:rsidR="00AA423C">
          <w:rPr>
            <w:webHidden/>
          </w:rPr>
        </w:r>
        <w:r w:rsidR="00AA423C">
          <w:rPr>
            <w:webHidden/>
          </w:rPr>
          <w:fldChar w:fldCharType="separate"/>
        </w:r>
        <w:r w:rsidR="00AA423C">
          <w:rPr>
            <w:webHidden/>
          </w:rPr>
          <w:t>5</w:t>
        </w:r>
        <w:r w:rsidR="00AA423C">
          <w:rPr>
            <w:webHidden/>
          </w:rPr>
          <w:fldChar w:fldCharType="end"/>
        </w:r>
      </w:hyperlink>
    </w:p>
    <w:p w14:paraId="2FB7C923" w14:textId="77777777" w:rsidR="00AA423C" w:rsidRDefault="00FB5101">
      <w:pPr>
        <w:pStyle w:val="Sommario2"/>
        <w:rPr>
          <w:rFonts w:asciiTheme="minorHAnsi" w:eastAsiaTheme="minorEastAsia" w:hAnsiTheme="minorHAnsi" w:cstheme="minorBidi"/>
          <w:snapToGrid/>
          <w:szCs w:val="22"/>
        </w:rPr>
      </w:pPr>
      <w:hyperlink w:anchor="_Toc36462726" w:history="1">
        <w:r w:rsidR="00AA423C" w:rsidRPr="00880A38">
          <w:rPr>
            <w:rStyle w:val="Collegamentoipertestuale"/>
          </w:rPr>
          <w:t>2.2</w:t>
        </w:r>
        <w:r w:rsidR="00AA423C">
          <w:rPr>
            <w:rFonts w:asciiTheme="minorHAnsi" w:eastAsiaTheme="minorEastAsia" w:hAnsiTheme="minorHAnsi" w:cstheme="minorBidi"/>
            <w:snapToGrid/>
            <w:szCs w:val="22"/>
          </w:rPr>
          <w:tab/>
        </w:r>
        <w:r w:rsidR="00AA423C" w:rsidRPr="00880A38">
          <w:rPr>
            <w:rStyle w:val="Collegamentoipertestuale"/>
          </w:rPr>
          <w:t>Input dei dati nel plugin</w:t>
        </w:r>
        <w:r w:rsidR="00AA423C">
          <w:rPr>
            <w:webHidden/>
          </w:rPr>
          <w:tab/>
        </w:r>
        <w:r w:rsidR="00AA423C">
          <w:rPr>
            <w:webHidden/>
          </w:rPr>
          <w:fldChar w:fldCharType="begin"/>
        </w:r>
        <w:r w:rsidR="00AA423C">
          <w:rPr>
            <w:webHidden/>
          </w:rPr>
          <w:instrText xml:space="preserve"> PAGEREF _Toc36462726 \h </w:instrText>
        </w:r>
        <w:r w:rsidR="00AA423C">
          <w:rPr>
            <w:webHidden/>
          </w:rPr>
        </w:r>
        <w:r w:rsidR="00AA423C">
          <w:rPr>
            <w:webHidden/>
          </w:rPr>
          <w:fldChar w:fldCharType="separate"/>
        </w:r>
        <w:r w:rsidR="00AA423C">
          <w:rPr>
            <w:webHidden/>
          </w:rPr>
          <w:t>6</w:t>
        </w:r>
        <w:r w:rsidR="00AA423C">
          <w:rPr>
            <w:webHidden/>
          </w:rPr>
          <w:fldChar w:fldCharType="end"/>
        </w:r>
      </w:hyperlink>
    </w:p>
    <w:p w14:paraId="38AC1024" w14:textId="77777777" w:rsidR="00AA423C" w:rsidRPr="001B29AA" w:rsidRDefault="00FB5101">
      <w:pPr>
        <w:pStyle w:val="Sommario1"/>
        <w:rPr>
          <w:rFonts w:asciiTheme="minorHAnsi" w:eastAsiaTheme="minorEastAsia" w:hAnsiTheme="minorHAnsi" w:cstheme="minorBidi"/>
          <w:snapToGrid/>
          <w:color w:val="C00000"/>
          <w:szCs w:val="22"/>
        </w:rPr>
      </w:pPr>
      <w:hyperlink w:anchor="_Toc36462727" w:history="1">
        <w:r w:rsidR="00AA423C" w:rsidRPr="001B29AA">
          <w:rPr>
            <w:rStyle w:val="Collegamentoipertestuale"/>
            <w:b/>
            <w:bCs/>
            <w:color w:val="C00000"/>
            <w:kern w:val="28"/>
          </w:rPr>
          <w:t>3</w:t>
        </w:r>
        <w:r w:rsidR="00AA423C" w:rsidRPr="001B29AA">
          <w:rPr>
            <w:rFonts w:asciiTheme="minorHAnsi" w:eastAsiaTheme="minorEastAsia" w:hAnsiTheme="minorHAnsi" w:cstheme="minorBidi"/>
            <w:snapToGrid/>
            <w:color w:val="C00000"/>
            <w:szCs w:val="22"/>
          </w:rPr>
          <w:tab/>
        </w:r>
        <w:r w:rsidR="00AA423C" w:rsidRPr="001B29AA">
          <w:rPr>
            <w:rStyle w:val="Collegamentoipertestuale"/>
            <w:b/>
            <w:bCs/>
            <w:color w:val="C00000"/>
            <w:kern w:val="28"/>
          </w:rPr>
          <w:t>I comandi del plugin</w:t>
        </w:r>
        <w:r w:rsidR="00AA423C" w:rsidRPr="001B29AA">
          <w:rPr>
            <w:webHidden/>
            <w:color w:val="C00000"/>
          </w:rPr>
          <w:tab/>
        </w:r>
        <w:r w:rsidR="00AA423C" w:rsidRPr="001B29AA">
          <w:rPr>
            <w:webHidden/>
            <w:color w:val="C00000"/>
          </w:rPr>
          <w:fldChar w:fldCharType="begin"/>
        </w:r>
        <w:r w:rsidR="00AA423C" w:rsidRPr="001B29AA">
          <w:rPr>
            <w:webHidden/>
            <w:color w:val="C00000"/>
          </w:rPr>
          <w:instrText xml:space="preserve"> PAGEREF _Toc36462727 \h </w:instrText>
        </w:r>
        <w:r w:rsidR="00AA423C" w:rsidRPr="001B29AA">
          <w:rPr>
            <w:webHidden/>
            <w:color w:val="C00000"/>
          </w:rPr>
        </w:r>
        <w:r w:rsidR="00AA423C" w:rsidRPr="001B29AA">
          <w:rPr>
            <w:webHidden/>
            <w:color w:val="C00000"/>
          </w:rPr>
          <w:fldChar w:fldCharType="separate"/>
        </w:r>
        <w:r w:rsidR="00AA423C" w:rsidRPr="001B29AA">
          <w:rPr>
            <w:webHidden/>
            <w:color w:val="C00000"/>
          </w:rPr>
          <w:t>8</w:t>
        </w:r>
        <w:r w:rsidR="00AA423C" w:rsidRPr="001B29AA">
          <w:rPr>
            <w:webHidden/>
            <w:color w:val="C00000"/>
          </w:rPr>
          <w:fldChar w:fldCharType="end"/>
        </w:r>
      </w:hyperlink>
    </w:p>
    <w:p w14:paraId="3BF41968" w14:textId="77777777" w:rsidR="00AA423C" w:rsidRDefault="00FB5101">
      <w:pPr>
        <w:pStyle w:val="Sommario2"/>
        <w:rPr>
          <w:rFonts w:asciiTheme="minorHAnsi" w:eastAsiaTheme="minorEastAsia" w:hAnsiTheme="minorHAnsi" w:cstheme="minorBidi"/>
          <w:snapToGrid/>
          <w:szCs w:val="22"/>
        </w:rPr>
      </w:pPr>
      <w:hyperlink w:anchor="_Toc36462728" w:history="1">
        <w:r w:rsidR="00AA423C" w:rsidRPr="00880A38">
          <w:rPr>
            <w:rStyle w:val="Collegamentoipertestuale"/>
          </w:rPr>
          <w:t>3.1</w:t>
        </w:r>
        <w:r w:rsidR="00AA423C">
          <w:rPr>
            <w:rFonts w:asciiTheme="minorHAnsi" w:eastAsiaTheme="minorEastAsia" w:hAnsiTheme="minorHAnsi" w:cstheme="minorBidi"/>
            <w:snapToGrid/>
            <w:szCs w:val="22"/>
          </w:rPr>
          <w:tab/>
        </w:r>
        <w:r w:rsidR="00AA423C" w:rsidRPr="00880A38">
          <w:rPr>
            <w:rStyle w:val="Collegamentoipertestuale"/>
          </w:rPr>
          <w:t>EP Elevated Perimeter</w:t>
        </w:r>
        <w:r w:rsidR="00AA423C">
          <w:rPr>
            <w:webHidden/>
          </w:rPr>
          <w:tab/>
        </w:r>
        <w:r w:rsidR="00AA423C">
          <w:rPr>
            <w:webHidden/>
          </w:rPr>
          <w:fldChar w:fldCharType="begin"/>
        </w:r>
        <w:r w:rsidR="00AA423C">
          <w:rPr>
            <w:webHidden/>
          </w:rPr>
          <w:instrText xml:space="preserve"> PAGEREF _Toc36462728 \h </w:instrText>
        </w:r>
        <w:r w:rsidR="00AA423C">
          <w:rPr>
            <w:webHidden/>
          </w:rPr>
        </w:r>
        <w:r w:rsidR="00AA423C">
          <w:rPr>
            <w:webHidden/>
          </w:rPr>
          <w:fldChar w:fldCharType="separate"/>
        </w:r>
        <w:r w:rsidR="00AA423C">
          <w:rPr>
            <w:webHidden/>
          </w:rPr>
          <w:t>8</w:t>
        </w:r>
        <w:r w:rsidR="00AA423C">
          <w:rPr>
            <w:webHidden/>
          </w:rPr>
          <w:fldChar w:fldCharType="end"/>
        </w:r>
      </w:hyperlink>
    </w:p>
    <w:p w14:paraId="1E7F8CF1" w14:textId="77777777" w:rsidR="00AA423C" w:rsidRDefault="00FB5101">
      <w:pPr>
        <w:pStyle w:val="Sommario2"/>
        <w:rPr>
          <w:rFonts w:asciiTheme="minorHAnsi" w:eastAsiaTheme="minorEastAsia" w:hAnsiTheme="minorHAnsi" w:cstheme="minorBidi"/>
          <w:snapToGrid/>
          <w:szCs w:val="22"/>
        </w:rPr>
      </w:pPr>
      <w:hyperlink w:anchor="_Toc36462729" w:history="1">
        <w:r w:rsidR="00AA423C" w:rsidRPr="00880A38">
          <w:rPr>
            <w:rStyle w:val="Collegamentoipertestuale"/>
          </w:rPr>
          <w:t>3.2</w:t>
        </w:r>
        <w:r w:rsidR="00AA423C">
          <w:rPr>
            <w:rFonts w:asciiTheme="minorHAnsi" w:eastAsiaTheme="minorEastAsia" w:hAnsiTheme="minorHAnsi" w:cstheme="minorBidi"/>
            <w:snapToGrid/>
            <w:szCs w:val="22"/>
          </w:rPr>
          <w:tab/>
        </w:r>
        <w:r w:rsidR="00AA423C" w:rsidRPr="00880A38">
          <w:rPr>
            <w:rStyle w:val="Collegamentoipertestuale"/>
          </w:rPr>
          <w:t>EA Elevated Area</w:t>
        </w:r>
        <w:r w:rsidR="00AA423C">
          <w:rPr>
            <w:webHidden/>
          </w:rPr>
          <w:tab/>
        </w:r>
        <w:r w:rsidR="00AA423C">
          <w:rPr>
            <w:webHidden/>
          </w:rPr>
          <w:fldChar w:fldCharType="begin"/>
        </w:r>
        <w:r w:rsidR="00AA423C">
          <w:rPr>
            <w:webHidden/>
          </w:rPr>
          <w:instrText xml:space="preserve"> PAGEREF _Toc36462729 \h </w:instrText>
        </w:r>
        <w:r w:rsidR="00AA423C">
          <w:rPr>
            <w:webHidden/>
          </w:rPr>
        </w:r>
        <w:r w:rsidR="00AA423C">
          <w:rPr>
            <w:webHidden/>
          </w:rPr>
          <w:fldChar w:fldCharType="separate"/>
        </w:r>
        <w:r w:rsidR="00AA423C">
          <w:rPr>
            <w:webHidden/>
          </w:rPr>
          <w:t>12</w:t>
        </w:r>
        <w:r w:rsidR="00AA423C">
          <w:rPr>
            <w:webHidden/>
          </w:rPr>
          <w:fldChar w:fldCharType="end"/>
        </w:r>
      </w:hyperlink>
    </w:p>
    <w:p w14:paraId="1E4EAB15" w14:textId="77777777" w:rsidR="00AA423C" w:rsidRDefault="00FB5101">
      <w:pPr>
        <w:pStyle w:val="Sommario2"/>
        <w:rPr>
          <w:rFonts w:asciiTheme="minorHAnsi" w:eastAsiaTheme="minorEastAsia" w:hAnsiTheme="minorHAnsi" w:cstheme="minorBidi"/>
          <w:snapToGrid/>
          <w:szCs w:val="22"/>
        </w:rPr>
      </w:pPr>
      <w:hyperlink w:anchor="_Toc36462730" w:history="1">
        <w:r w:rsidR="00AA423C" w:rsidRPr="00880A38">
          <w:rPr>
            <w:rStyle w:val="Collegamentoipertestuale"/>
          </w:rPr>
          <w:t>3.3</w:t>
        </w:r>
        <w:r w:rsidR="00AA423C">
          <w:rPr>
            <w:rFonts w:asciiTheme="minorHAnsi" w:eastAsiaTheme="minorEastAsia" w:hAnsiTheme="minorHAnsi" w:cstheme="minorBidi"/>
            <w:snapToGrid/>
            <w:szCs w:val="22"/>
          </w:rPr>
          <w:tab/>
        </w:r>
        <w:r w:rsidR="00AA423C" w:rsidRPr="00880A38">
          <w:rPr>
            <w:rStyle w:val="Collegamentoipertestuale"/>
          </w:rPr>
          <w:t>WR – Water receiving bodies</w:t>
        </w:r>
        <w:r w:rsidR="00AA423C">
          <w:rPr>
            <w:webHidden/>
          </w:rPr>
          <w:tab/>
        </w:r>
        <w:r w:rsidR="00AA423C">
          <w:rPr>
            <w:webHidden/>
          </w:rPr>
          <w:fldChar w:fldCharType="begin"/>
        </w:r>
        <w:r w:rsidR="00AA423C">
          <w:rPr>
            <w:webHidden/>
          </w:rPr>
          <w:instrText xml:space="preserve"> PAGEREF _Toc36462730 \h </w:instrText>
        </w:r>
        <w:r w:rsidR="00AA423C">
          <w:rPr>
            <w:webHidden/>
          </w:rPr>
        </w:r>
        <w:r w:rsidR="00AA423C">
          <w:rPr>
            <w:webHidden/>
          </w:rPr>
          <w:fldChar w:fldCharType="separate"/>
        </w:r>
        <w:r w:rsidR="00AA423C">
          <w:rPr>
            <w:webHidden/>
          </w:rPr>
          <w:t>13</w:t>
        </w:r>
        <w:r w:rsidR="00AA423C">
          <w:rPr>
            <w:webHidden/>
          </w:rPr>
          <w:fldChar w:fldCharType="end"/>
        </w:r>
      </w:hyperlink>
    </w:p>
    <w:p w14:paraId="4B05FA94" w14:textId="77777777" w:rsidR="00AA423C" w:rsidRDefault="00FB5101">
      <w:pPr>
        <w:pStyle w:val="Sommario2"/>
        <w:rPr>
          <w:rFonts w:asciiTheme="minorHAnsi" w:eastAsiaTheme="minorEastAsia" w:hAnsiTheme="minorHAnsi" w:cstheme="minorBidi"/>
          <w:snapToGrid/>
          <w:szCs w:val="22"/>
        </w:rPr>
      </w:pPr>
      <w:hyperlink w:anchor="_Toc36462731" w:history="1">
        <w:r w:rsidR="00AA423C" w:rsidRPr="00880A38">
          <w:rPr>
            <w:rStyle w:val="Collegamentoipertestuale"/>
            <w:lang w:val="en-GB"/>
          </w:rPr>
          <w:t>3.4</w:t>
        </w:r>
        <w:r w:rsidR="00AA423C">
          <w:rPr>
            <w:rFonts w:asciiTheme="minorHAnsi" w:eastAsiaTheme="minorEastAsia" w:hAnsiTheme="minorHAnsi" w:cstheme="minorBidi"/>
            <w:snapToGrid/>
            <w:szCs w:val="22"/>
          </w:rPr>
          <w:tab/>
        </w:r>
        <w:r w:rsidR="00AA423C" w:rsidRPr="00880A38">
          <w:rPr>
            <w:rStyle w:val="Collegamentoipertestuale"/>
            <w:lang w:val="en-GB"/>
          </w:rPr>
          <w:t>WDS - Water Discharge System (WD)</w:t>
        </w:r>
        <w:r w:rsidR="00AA423C">
          <w:rPr>
            <w:webHidden/>
          </w:rPr>
          <w:tab/>
        </w:r>
        <w:r w:rsidR="00AA423C">
          <w:rPr>
            <w:webHidden/>
          </w:rPr>
          <w:fldChar w:fldCharType="begin"/>
        </w:r>
        <w:r w:rsidR="00AA423C">
          <w:rPr>
            <w:webHidden/>
          </w:rPr>
          <w:instrText xml:space="preserve"> PAGEREF _Toc36462731 \h </w:instrText>
        </w:r>
        <w:r w:rsidR="00AA423C">
          <w:rPr>
            <w:webHidden/>
          </w:rPr>
        </w:r>
        <w:r w:rsidR="00AA423C">
          <w:rPr>
            <w:webHidden/>
          </w:rPr>
          <w:fldChar w:fldCharType="separate"/>
        </w:r>
        <w:r w:rsidR="00AA423C">
          <w:rPr>
            <w:webHidden/>
          </w:rPr>
          <w:t>16</w:t>
        </w:r>
        <w:r w:rsidR="00AA423C">
          <w:rPr>
            <w:webHidden/>
          </w:rPr>
          <w:fldChar w:fldCharType="end"/>
        </w:r>
      </w:hyperlink>
    </w:p>
    <w:p w14:paraId="3F6AD137" w14:textId="77777777" w:rsidR="00AA423C" w:rsidRDefault="00FB5101">
      <w:pPr>
        <w:pStyle w:val="Sommario2"/>
        <w:rPr>
          <w:rFonts w:asciiTheme="minorHAnsi" w:eastAsiaTheme="minorEastAsia" w:hAnsiTheme="minorHAnsi" w:cstheme="minorBidi"/>
          <w:snapToGrid/>
          <w:szCs w:val="22"/>
        </w:rPr>
      </w:pPr>
      <w:hyperlink w:anchor="_Toc36462732" w:history="1">
        <w:r w:rsidR="00AA423C" w:rsidRPr="00880A38">
          <w:rPr>
            <w:rStyle w:val="Collegamentoipertestuale"/>
          </w:rPr>
          <w:t>3.5</w:t>
        </w:r>
        <w:r w:rsidR="00AA423C">
          <w:rPr>
            <w:rFonts w:asciiTheme="minorHAnsi" w:eastAsiaTheme="minorEastAsia" w:hAnsiTheme="minorHAnsi" w:cstheme="minorBidi"/>
            <w:snapToGrid/>
            <w:szCs w:val="22"/>
          </w:rPr>
          <w:tab/>
        </w:r>
        <w:r w:rsidR="00AA423C" w:rsidRPr="00880A38">
          <w:rPr>
            <w:rStyle w:val="Collegamentoipertestuale"/>
          </w:rPr>
          <w:t>DS –Creazione delle valvole di intercettazione</w:t>
        </w:r>
        <w:r w:rsidR="00AA423C">
          <w:rPr>
            <w:webHidden/>
          </w:rPr>
          <w:tab/>
        </w:r>
        <w:r w:rsidR="00AA423C">
          <w:rPr>
            <w:webHidden/>
          </w:rPr>
          <w:fldChar w:fldCharType="begin"/>
        </w:r>
        <w:r w:rsidR="00AA423C">
          <w:rPr>
            <w:webHidden/>
          </w:rPr>
          <w:instrText xml:space="preserve"> PAGEREF _Toc36462732 \h </w:instrText>
        </w:r>
        <w:r w:rsidR="00AA423C">
          <w:rPr>
            <w:webHidden/>
          </w:rPr>
        </w:r>
        <w:r w:rsidR="00AA423C">
          <w:rPr>
            <w:webHidden/>
          </w:rPr>
          <w:fldChar w:fldCharType="separate"/>
        </w:r>
        <w:r w:rsidR="00AA423C">
          <w:rPr>
            <w:webHidden/>
          </w:rPr>
          <w:t>18</w:t>
        </w:r>
        <w:r w:rsidR="00AA423C">
          <w:rPr>
            <w:webHidden/>
          </w:rPr>
          <w:fldChar w:fldCharType="end"/>
        </w:r>
      </w:hyperlink>
    </w:p>
    <w:p w14:paraId="7FE8EF76" w14:textId="77777777" w:rsidR="00AA423C" w:rsidRDefault="00FB5101">
      <w:pPr>
        <w:pStyle w:val="Sommario2"/>
        <w:rPr>
          <w:rFonts w:asciiTheme="minorHAnsi" w:eastAsiaTheme="minorEastAsia" w:hAnsiTheme="minorHAnsi" w:cstheme="minorBidi"/>
          <w:snapToGrid/>
          <w:szCs w:val="22"/>
        </w:rPr>
      </w:pPr>
      <w:hyperlink w:anchor="_Toc36462733" w:history="1">
        <w:r w:rsidR="00AA423C" w:rsidRPr="00880A38">
          <w:rPr>
            <w:rStyle w:val="Collegamentoipertestuale"/>
          </w:rPr>
          <w:t>3.6</w:t>
        </w:r>
        <w:r w:rsidR="00AA423C">
          <w:rPr>
            <w:rFonts w:asciiTheme="minorHAnsi" w:eastAsiaTheme="minorEastAsia" w:hAnsiTheme="minorHAnsi" w:cstheme="minorBidi"/>
            <w:snapToGrid/>
            <w:szCs w:val="22"/>
          </w:rPr>
          <w:tab/>
        </w:r>
        <w:r w:rsidR="00AA423C" w:rsidRPr="00880A38">
          <w:rPr>
            <w:rStyle w:val="Collegamentoipertestuale"/>
          </w:rPr>
          <w:t>Generazione report e interrogazione degli elementi spaziali</w:t>
        </w:r>
        <w:r w:rsidR="00AA423C">
          <w:rPr>
            <w:webHidden/>
          </w:rPr>
          <w:tab/>
        </w:r>
        <w:r w:rsidR="00AA423C">
          <w:rPr>
            <w:webHidden/>
          </w:rPr>
          <w:fldChar w:fldCharType="begin"/>
        </w:r>
        <w:r w:rsidR="00AA423C">
          <w:rPr>
            <w:webHidden/>
          </w:rPr>
          <w:instrText xml:space="preserve"> PAGEREF _Toc36462733 \h </w:instrText>
        </w:r>
        <w:r w:rsidR="00AA423C">
          <w:rPr>
            <w:webHidden/>
          </w:rPr>
        </w:r>
        <w:r w:rsidR="00AA423C">
          <w:rPr>
            <w:webHidden/>
          </w:rPr>
          <w:fldChar w:fldCharType="separate"/>
        </w:r>
        <w:r w:rsidR="00AA423C">
          <w:rPr>
            <w:webHidden/>
          </w:rPr>
          <w:t>19</w:t>
        </w:r>
        <w:r w:rsidR="00AA423C">
          <w:rPr>
            <w:webHidden/>
          </w:rPr>
          <w:fldChar w:fldCharType="end"/>
        </w:r>
      </w:hyperlink>
    </w:p>
    <w:p w14:paraId="263782D2" w14:textId="77777777" w:rsidR="00AA423C" w:rsidRPr="001B29AA" w:rsidRDefault="00FB5101">
      <w:pPr>
        <w:pStyle w:val="Sommario1"/>
        <w:rPr>
          <w:rFonts w:asciiTheme="minorHAnsi" w:eastAsiaTheme="minorEastAsia" w:hAnsiTheme="minorHAnsi" w:cstheme="minorBidi"/>
          <w:snapToGrid/>
          <w:color w:val="C00000"/>
          <w:szCs w:val="22"/>
        </w:rPr>
      </w:pPr>
      <w:hyperlink w:anchor="_Toc36462734" w:history="1">
        <w:r w:rsidR="00AA423C" w:rsidRPr="001B29AA">
          <w:rPr>
            <w:rStyle w:val="Collegamentoipertestuale"/>
            <w:b/>
            <w:bCs/>
            <w:color w:val="C00000"/>
            <w:kern w:val="28"/>
          </w:rPr>
          <w:t>4</w:t>
        </w:r>
        <w:r w:rsidR="00AA423C" w:rsidRPr="001B29AA">
          <w:rPr>
            <w:rFonts w:asciiTheme="minorHAnsi" w:eastAsiaTheme="minorEastAsia" w:hAnsiTheme="minorHAnsi" w:cstheme="minorBidi"/>
            <w:snapToGrid/>
            <w:color w:val="C00000"/>
            <w:szCs w:val="22"/>
          </w:rPr>
          <w:tab/>
        </w:r>
        <w:r w:rsidR="00AA423C" w:rsidRPr="001B29AA">
          <w:rPr>
            <w:rStyle w:val="Collegamentoipertestuale"/>
            <w:b/>
            <w:bCs/>
            <w:color w:val="C00000"/>
            <w:kern w:val="28"/>
          </w:rPr>
          <w:t>Librerie personalizzabili</w:t>
        </w:r>
        <w:r w:rsidR="00AA423C" w:rsidRPr="001B29AA">
          <w:rPr>
            <w:webHidden/>
            <w:color w:val="C00000"/>
          </w:rPr>
          <w:tab/>
        </w:r>
        <w:r w:rsidR="00AA423C" w:rsidRPr="001B29AA">
          <w:rPr>
            <w:webHidden/>
            <w:color w:val="C00000"/>
          </w:rPr>
          <w:fldChar w:fldCharType="begin"/>
        </w:r>
        <w:r w:rsidR="00AA423C" w:rsidRPr="001B29AA">
          <w:rPr>
            <w:webHidden/>
            <w:color w:val="C00000"/>
          </w:rPr>
          <w:instrText xml:space="preserve"> PAGEREF _Toc36462734 \h </w:instrText>
        </w:r>
        <w:r w:rsidR="00AA423C" w:rsidRPr="001B29AA">
          <w:rPr>
            <w:webHidden/>
            <w:color w:val="C00000"/>
          </w:rPr>
        </w:r>
        <w:r w:rsidR="00AA423C" w:rsidRPr="001B29AA">
          <w:rPr>
            <w:webHidden/>
            <w:color w:val="C00000"/>
          </w:rPr>
          <w:fldChar w:fldCharType="separate"/>
        </w:r>
        <w:r w:rsidR="00AA423C" w:rsidRPr="001B29AA">
          <w:rPr>
            <w:webHidden/>
            <w:color w:val="C00000"/>
          </w:rPr>
          <w:t>20</w:t>
        </w:r>
        <w:r w:rsidR="00AA423C" w:rsidRPr="001B29AA">
          <w:rPr>
            <w:webHidden/>
            <w:color w:val="C00000"/>
          </w:rPr>
          <w:fldChar w:fldCharType="end"/>
        </w:r>
      </w:hyperlink>
    </w:p>
    <w:p w14:paraId="5E2486AC" w14:textId="77777777" w:rsidR="000B1005" w:rsidRDefault="000218EF">
      <w:pPr>
        <w:rPr>
          <w:lang w:val="en-US"/>
        </w:rPr>
      </w:pPr>
      <w:r>
        <w:rPr>
          <w:lang w:val="en-US"/>
        </w:rPr>
        <w:fldChar w:fldCharType="end"/>
      </w:r>
    </w:p>
    <w:p w14:paraId="3A4F62EE" w14:textId="77777777" w:rsidR="00224169" w:rsidRDefault="00224169">
      <w:pPr>
        <w:rPr>
          <w:lang w:val="en-US"/>
        </w:rPr>
      </w:pPr>
    </w:p>
    <w:p w14:paraId="12931443" w14:textId="77777777" w:rsidR="00224169" w:rsidRDefault="00224169" w:rsidP="00224169">
      <w:pPr>
        <w:pStyle w:val="Titolo1"/>
        <w:rPr>
          <w:rFonts w:ascii="Helvetica" w:hAnsi="Helvetica"/>
          <w:b/>
          <w:bCs/>
          <w:color w:val="D24124"/>
          <w:kern w:val="28"/>
          <w:sz w:val="64"/>
          <w:lang w:val="en-US"/>
        </w:rPr>
      </w:pPr>
      <w:bookmarkStart w:id="0" w:name="_Toc36462723"/>
      <w:proofErr w:type="spellStart"/>
      <w:r w:rsidRPr="00224169">
        <w:rPr>
          <w:rFonts w:ascii="Helvetica" w:hAnsi="Helvetica"/>
          <w:b/>
          <w:bCs/>
          <w:color w:val="D24124"/>
          <w:kern w:val="28"/>
          <w:sz w:val="64"/>
          <w:lang w:val="en-US"/>
        </w:rPr>
        <w:lastRenderedPageBreak/>
        <w:t>Introdu</w:t>
      </w:r>
      <w:r w:rsidR="00763415">
        <w:rPr>
          <w:rFonts w:ascii="Helvetica" w:hAnsi="Helvetica"/>
          <w:b/>
          <w:bCs/>
          <w:color w:val="D24124"/>
          <w:kern w:val="28"/>
          <w:sz w:val="64"/>
          <w:lang w:val="en-US"/>
        </w:rPr>
        <w:t>zione</w:t>
      </w:r>
      <w:bookmarkEnd w:id="0"/>
      <w:proofErr w:type="spellEnd"/>
    </w:p>
    <w:p w14:paraId="2F7D12FA" w14:textId="2E1522EB" w:rsidR="00763415" w:rsidRPr="00763415" w:rsidRDefault="00763415" w:rsidP="00763415">
      <w:r w:rsidRPr="00763415">
        <w:t xml:space="preserve">Il </w:t>
      </w:r>
      <w:proofErr w:type="spellStart"/>
      <w:r w:rsidR="00EA1DC8">
        <w:t>Flood</w:t>
      </w:r>
      <w:proofErr w:type="spellEnd"/>
      <w:r w:rsidR="00EA1DC8">
        <w:t xml:space="preserve"> Defense </w:t>
      </w:r>
      <w:r w:rsidRPr="00763415">
        <w:t>Toolkit Method (</w:t>
      </w:r>
      <w:r w:rsidR="009C1A94">
        <w:t>FD</w:t>
      </w:r>
      <w:r w:rsidRPr="00763415">
        <w:t xml:space="preserve">TM) </w:t>
      </w:r>
      <w:r w:rsidR="00292FBB">
        <w:t xml:space="preserve">è un </w:t>
      </w:r>
      <w:proofErr w:type="spellStart"/>
      <w:r w:rsidR="00292FBB">
        <w:t>plugin</w:t>
      </w:r>
      <w:proofErr w:type="spellEnd"/>
      <w:r w:rsidR="00292FBB">
        <w:t xml:space="preserve"> </w:t>
      </w:r>
      <w:r w:rsidRPr="00763415">
        <w:t>sviluppa</w:t>
      </w:r>
      <w:r w:rsidR="00292FBB">
        <w:t xml:space="preserve">to per </w:t>
      </w:r>
      <w:proofErr w:type="spellStart"/>
      <w:r w:rsidR="00292FBB">
        <w:t>Qgis</w:t>
      </w:r>
      <w:proofErr w:type="spellEnd"/>
      <w:r w:rsidR="00292FBB">
        <w:t xml:space="preserve"> (versione 2.18) e</w:t>
      </w:r>
      <w:r w:rsidRPr="00763415">
        <w:t xml:space="preserve"> </w:t>
      </w:r>
      <w:r w:rsidR="00292FBB">
        <w:t>rappresenta uno</w:t>
      </w:r>
      <w:r w:rsidRPr="00763415">
        <w:t xml:space="preserve"> strumento di pianificazione degli spazi </w:t>
      </w:r>
      <w:r w:rsidR="008E0697">
        <w:t xml:space="preserve">urbani </w:t>
      </w:r>
      <w:r w:rsidRPr="00763415">
        <w:t xml:space="preserve">in grado di fornire una valutazione generale sulla fattibilità di una strategia </w:t>
      </w:r>
      <w:r w:rsidR="009C1A94">
        <w:t xml:space="preserve">di pianificazione per la </w:t>
      </w:r>
      <w:r w:rsidRPr="00763415">
        <w:t xml:space="preserve">protezione contro le inondazioni in un'area </w:t>
      </w:r>
      <w:r w:rsidR="00EA1DC8">
        <w:t>cittadina</w:t>
      </w:r>
      <w:r w:rsidRPr="00763415">
        <w:t>.</w:t>
      </w:r>
    </w:p>
    <w:p w14:paraId="6C4DC2FB" w14:textId="77777777" w:rsidR="00292FBB" w:rsidRDefault="00763415" w:rsidP="00763415">
      <w:r w:rsidRPr="00763415">
        <w:t xml:space="preserve">Il </w:t>
      </w:r>
      <w:proofErr w:type="spellStart"/>
      <w:r w:rsidRPr="00763415">
        <w:t>plugin</w:t>
      </w:r>
      <w:proofErr w:type="spellEnd"/>
      <w:r w:rsidRPr="00763415">
        <w:t xml:space="preserve"> include al suo interno diverse tipologie di soluzioni tecnologiche e le loro mutue combinazioni che sono specifiche del sito di applicazione.</w:t>
      </w:r>
    </w:p>
    <w:p w14:paraId="7E3DFFEE" w14:textId="77777777" w:rsidR="00763415" w:rsidRPr="00763415" w:rsidRDefault="00292FBB" w:rsidP="00763415">
      <w:r>
        <w:t xml:space="preserve">Dopo l’installazione nell’ambiente </w:t>
      </w:r>
      <w:proofErr w:type="spellStart"/>
      <w:r>
        <w:t>Qgis</w:t>
      </w:r>
      <w:proofErr w:type="spellEnd"/>
      <w:r>
        <w:t>, i</w:t>
      </w:r>
      <w:r w:rsidR="00763415" w:rsidRPr="00763415">
        <w:t xml:space="preserve">l </w:t>
      </w:r>
      <w:proofErr w:type="spellStart"/>
      <w:r w:rsidR="00763415" w:rsidRPr="00763415">
        <w:t>plugin</w:t>
      </w:r>
      <w:proofErr w:type="spellEnd"/>
      <w:r w:rsidR="00763415" w:rsidRPr="00763415">
        <w:t xml:space="preserve"> si presenta con una barra di comandi in grado di eseguire tutte le funzionalità previste e di seguito descritte (</w:t>
      </w:r>
      <w:r w:rsidR="008E0697">
        <w:fldChar w:fldCharType="begin"/>
      </w:r>
      <w:r w:rsidR="008E0697">
        <w:instrText xml:space="preserve"> REF _Ref9249574 \h </w:instrText>
      </w:r>
      <w:r w:rsidR="008E0697">
        <w:fldChar w:fldCharType="separate"/>
      </w:r>
      <w:r w:rsidR="00701C21">
        <w:t xml:space="preserve">Figura </w:t>
      </w:r>
      <w:r w:rsidR="00701C21">
        <w:rPr>
          <w:noProof/>
        </w:rPr>
        <w:t>1</w:t>
      </w:r>
      <w:r w:rsidR="00701C21">
        <w:noBreakHyphen/>
      </w:r>
      <w:r w:rsidR="00701C21">
        <w:rPr>
          <w:noProof/>
        </w:rPr>
        <w:t>1</w:t>
      </w:r>
      <w:r w:rsidR="008E0697">
        <w:fldChar w:fldCharType="end"/>
      </w:r>
      <w:r w:rsidR="00763415" w:rsidRPr="00763415">
        <w:t>).</w:t>
      </w:r>
    </w:p>
    <w:p w14:paraId="7457E18A" w14:textId="53BEE9AA" w:rsidR="00EF684F" w:rsidRDefault="00EF684F" w:rsidP="00763415">
      <w:r>
        <w:t xml:space="preserve">Il </w:t>
      </w:r>
      <w:proofErr w:type="spellStart"/>
      <w:r>
        <w:t>plugin</w:t>
      </w:r>
      <w:proofErr w:type="spellEnd"/>
      <w:r>
        <w:t xml:space="preserve"> è </w:t>
      </w:r>
      <w:r w:rsidR="009C1A94">
        <w:t xml:space="preserve">disponibile nel </w:t>
      </w:r>
      <w:proofErr w:type="spellStart"/>
      <w:r w:rsidR="009C1A94">
        <w:t>Repository</w:t>
      </w:r>
      <w:proofErr w:type="spellEnd"/>
      <w:r w:rsidR="009C1A94">
        <w:t xml:space="preserve"> on-</w:t>
      </w:r>
      <w:r>
        <w:t xml:space="preserve">line di </w:t>
      </w:r>
      <w:proofErr w:type="spellStart"/>
      <w:r>
        <w:t>Qgis</w:t>
      </w:r>
      <w:proofErr w:type="spellEnd"/>
      <w:r>
        <w:t xml:space="preserve"> ed è scaricabile all’indirizzo: </w:t>
      </w:r>
      <w:hyperlink r:id="rId8" w:history="1">
        <w:r>
          <w:rPr>
            <w:rStyle w:val="Collegamentoipertestuale"/>
            <w:rFonts w:ascii="Arial" w:hAnsi="Arial" w:cs="Arial"/>
            <w:color w:val="005580"/>
            <w:sz w:val="21"/>
            <w:szCs w:val="21"/>
            <w:shd w:val="clear" w:color="auto" w:fill="FFFFFF"/>
          </w:rPr>
          <w:t>https://github.com/angiolafanelli/FloodDefense</w:t>
        </w:r>
      </w:hyperlink>
      <w:r>
        <w:t>.</w:t>
      </w:r>
    </w:p>
    <w:p w14:paraId="2B904B44" w14:textId="4599C0C9" w:rsidR="00763415" w:rsidRDefault="00830523" w:rsidP="00763415">
      <w:r>
        <w:t xml:space="preserve">A seguito della installazione </w:t>
      </w:r>
      <w:r w:rsidR="00763415" w:rsidRPr="00763415">
        <w:t xml:space="preserve">i file sorgente </w:t>
      </w:r>
      <w:r>
        <w:t xml:space="preserve">del </w:t>
      </w:r>
      <w:proofErr w:type="spellStart"/>
      <w:r>
        <w:t>plugin</w:t>
      </w:r>
      <w:proofErr w:type="spellEnd"/>
      <w:r>
        <w:t xml:space="preserve"> verranno automaticamente copiati nel percorso </w:t>
      </w:r>
      <w:r w:rsidRPr="00763415">
        <w:t>C:\Users\nomeutente\.qgis2\python\plugins</w:t>
      </w:r>
      <w:r>
        <w:t xml:space="preserve">. In questo percorso vengono salvati tutti i </w:t>
      </w:r>
      <w:proofErr w:type="spellStart"/>
      <w:r>
        <w:t>plugin</w:t>
      </w:r>
      <w:proofErr w:type="spellEnd"/>
      <w:r>
        <w:t xml:space="preserve"> per </w:t>
      </w:r>
      <w:proofErr w:type="spellStart"/>
      <w:r>
        <w:t>Qgis</w:t>
      </w:r>
      <w:proofErr w:type="spellEnd"/>
      <w:r>
        <w:t xml:space="preserve"> 2.18</w:t>
      </w:r>
      <w:r w:rsidR="00763415" w:rsidRPr="00763415">
        <w:t>.</w:t>
      </w:r>
    </w:p>
    <w:p w14:paraId="59A448A4" w14:textId="77777777" w:rsidR="00763415" w:rsidRDefault="00763415" w:rsidP="005D7EC4">
      <w:pPr>
        <w:spacing w:before="0" w:beforeAutospacing="0" w:after="120" w:line="240" w:lineRule="auto"/>
        <w:rPr>
          <w:rFonts w:ascii="Arial" w:hAnsi="Arial" w:cs="Arial"/>
        </w:rPr>
      </w:pPr>
      <w:r>
        <w:rPr>
          <w:noProof/>
        </w:rPr>
        <w:drawing>
          <wp:inline distT="0" distB="0" distL="0" distR="0" wp14:anchorId="0E8F8073" wp14:editId="323F7CBE">
            <wp:extent cx="4445454" cy="514350"/>
            <wp:effectExtent l="19050" t="19050" r="12700" b="190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7494" t="29640" r="23653" b="66482"/>
                    <a:stretch/>
                  </pic:blipFill>
                  <pic:spPr bwMode="auto">
                    <a:xfrm>
                      <a:off x="0" y="0"/>
                      <a:ext cx="4450491" cy="514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83ACB9" w14:textId="3685C9F1" w:rsidR="00763415" w:rsidRDefault="008E0697" w:rsidP="005D7EC4">
      <w:pPr>
        <w:pStyle w:val="Didascalia"/>
        <w:spacing w:before="0" w:line="240" w:lineRule="auto"/>
      </w:pPr>
      <w:bookmarkStart w:id="1" w:name="_Ref9249574"/>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1</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1"/>
      <w:r w:rsidR="00FD7456">
        <w:rPr>
          <w:noProof/>
        </w:rPr>
        <w:t xml:space="preserve"> </w:t>
      </w:r>
      <w:r w:rsidR="00763415" w:rsidRPr="00763415">
        <w:t xml:space="preserve">Barra dei comandi del </w:t>
      </w:r>
      <w:proofErr w:type="spellStart"/>
      <w:r w:rsidR="00763415" w:rsidRPr="00763415">
        <w:t>plugin</w:t>
      </w:r>
      <w:proofErr w:type="spellEnd"/>
      <w:r w:rsidR="00763415" w:rsidRPr="00763415">
        <w:t xml:space="preserve"> TM prima della attivazione.</w:t>
      </w:r>
    </w:p>
    <w:p w14:paraId="282B0BE2" w14:textId="0AF232F6" w:rsidR="00E40FA2" w:rsidRDefault="00E40FA2" w:rsidP="00E40FA2">
      <w:r>
        <w:t>Nelle versioni stand-alone di QGIS 2.18 per il sistema applicativo Windows, il file denominato "</w:t>
      </w:r>
      <w:r w:rsidRPr="00E40FA2">
        <w:rPr>
          <w:u w:val="single"/>
        </w:rPr>
        <w:t>qgis_customwidgets.py</w:t>
      </w:r>
      <w:r>
        <w:t>" non è co</w:t>
      </w:r>
      <w:r w:rsidR="00EF684F">
        <w:t xml:space="preserve">piato nel percorso corretto di </w:t>
      </w:r>
      <w:proofErr w:type="spellStart"/>
      <w:r w:rsidR="00EF684F">
        <w:t>P</w:t>
      </w:r>
      <w:r>
        <w:t>ython</w:t>
      </w:r>
      <w:proofErr w:type="spellEnd"/>
      <w:r>
        <w:t>. Se il plug</w:t>
      </w:r>
      <w:r w:rsidR="002206AB">
        <w:t>-</w:t>
      </w:r>
      <w:r>
        <w:t>in non trova questo file si verificherà un errore. Per risolvere il problema è sufficiente copiare ii file "qgis_customwidgets.py" all'interno della cartella:</w:t>
      </w:r>
    </w:p>
    <w:p w14:paraId="6E7687EC" w14:textId="005F43A8" w:rsidR="00E40FA2" w:rsidRPr="00EA1DC8" w:rsidRDefault="00E40FA2" w:rsidP="00E40FA2">
      <w:pPr>
        <w:rPr>
          <w:lang w:val="en-US"/>
        </w:rPr>
      </w:pPr>
      <w:r w:rsidRPr="00EA1DC8">
        <w:rPr>
          <w:lang w:val="en-US"/>
        </w:rPr>
        <w:t>[</w:t>
      </w:r>
      <w:proofErr w:type="spellStart"/>
      <w:proofErr w:type="gramStart"/>
      <w:r w:rsidRPr="00EA1DC8">
        <w:rPr>
          <w:lang w:val="en-US"/>
        </w:rPr>
        <w:t>cartella</w:t>
      </w:r>
      <w:proofErr w:type="spellEnd"/>
      <w:proofErr w:type="gramEnd"/>
      <w:r w:rsidRPr="00EA1DC8">
        <w:rPr>
          <w:lang w:val="en-US"/>
        </w:rPr>
        <w:t xml:space="preserve"> </w:t>
      </w:r>
      <w:proofErr w:type="spellStart"/>
      <w:r w:rsidRPr="00EA1DC8">
        <w:rPr>
          <w:lang w:val="en-US"/>
        </w:rPr>
        <w:t>installazione</w:t>
      </w:r>
      <w:proofErr w:type="spellEnd"/>
      <w:r w:rsidRPr="00EA1DC8">
        <w:rPr>
          <w:lang w:val="en-US"/>
        </w:rPr>
        <w:t xml:space="preserve"> di QGIS]\apps\python27\lib\site-packages\PyQt4\uic\widget-plugins\qgis_customwidgets.py</w:t>
      </w:r>
    </w:p>
    <w:p w14:paraId="6C85F352" w14:textId="45A1041B" w:rsidR="00763415" w:rsidRPr="00E40FA2" w:rsidRDefault="00E40FA2" w:rsidP="00763415">
      <w:pPr>
        <w:spacing w:before="120" w:after="240"/>
        <w:rPr>
          <w:rFonts w:ascii="Arial" w:hAnsi="Arial" w:cs="Arial"/>
        </w:rPr>
      </w:pPr>
      <w:r>
        <w:rPr>
          <w:rFonts w:ascii="Arial" w:hAnsi="Arial" w:cs="Arial"/>
        </w:rPr>
        <w:t>Il file “</w:t>
      </w:r>
      <w:r w:rsidRPr="00E40FA2">
        <w:rPr>
          <w:u w:val="single"/>
        </w:rPr>
        <w:t>qgis_customwidgets.py</w:t>
      </w:r>
      <w:r>
        <w:rPr>
          <w:u w:val="single"/>
        </w:rPr>
        <w:t xml:space="preserve">” </w:t>
      </w:r>
      <w:r w:rsidRPr="00E40FA2">
        <w:t>viene consegnato insieme alla cartella contenente</w:t>
      </w:r>
      <w:r w:rsidR="00EF684F">
        <w:t xml:space="preserve"> la libreria di installazione del </w:t>
      </w:r>
      <w:proofErr w:type="spellStart"/>
      <w:r w:rsidR="00EF684F">
        <w:t>plugin</w:t>
      </w:r>
      <w:proofErr w:type="spellEnd"/>
      <w:r w:rsidRPr="00E40FA2">
        <w:t>.</w:t>
      </w:r>
    </w:p>
    <w:p w14:paraId="69D480E1" w14:textId="77777777" w:rsidR="00763415" w:rsidRPr="00763415" w:rsidRDefault="00763415" w:rsidP="00763415"/>
    <w:p w14:paraId="18612DC1" w14:textId="3AA27CFE" w:rsidR="00224169" w:rsidRPr="00763415" w:rsidRDefault="00083CEA" w:rsidP="00763415">
      <w:pPr>
        <w:pStyle w:val="Titolo1"/>
        <w:rPr>
          <w:rFonts w:ascii="Helvetica" w:hAnsi="Helvetica"/>
          <w:b/>
          <w:bCs/>
          <w:color w:val="D24124"/>
          <w:kern w:val="28"/>
          <w:sz w:val="64"/>
        </w:rPr>
      </w:pPr>
      <w:bookmarkStart w:id="2" w:name="_Toc36462724"/>
      <w:r>
        <w:rPr>
          <w:rFonts w:ascii="Helvetica" w:hAnsi="Helvetica"/>
          <w:b/>
          <w:bCs/>
          <w:color w:val="D24124"/>
          <w:kern w:val="28"/>
          <w:sz w:val="64"/>
        </w:rPr>
        <w:lastRenderedPageBreak/>
        <w:t>Strategie</w:t>
      </w:r>
      <w:r w:rsidR="00701C21">
        <w:rPr>
          <w:rFonts w:ascii="Helvetica" w:hAnsi="Helvetica"/>
          <w:b/>
          <w:bCs/>
          <w:color w:val="D24124"/>
          <w:kern w:val="28"/>
          <w:sz w:val="64"/>
        </w:rPr>
        <w:t xml:space="preserve"> e setting del </w:t>
      </w:r>
      <w:proofErr w:type="spellStart"/>
      <w:r w:rsidR="00701C21">
        <w:rPr>
          <w:rFonts w:ascii="Helvetica" w:hAnsi="Helvetica"/>
          <w:b/>
          <w:bCs/>
          <w:color w:val="D24124"/>
          <w:kern w:val="28"/>
          <w:sz w:val="64"/>
        </w:rPr>
        <w:t>plugin</w:t>
      </w:r>
      <w:bookmarkEnd w:id="2"/>
      <w:proofErr w:type="spellEnd"/>
    </w:p>
    <w:p w14:paraId="6324FBCF" w14:textId="4D276CAE" w:rsidR="00763415" w:rsidRPr="000C408D" w:rsidRDefault="00763415" w:rsidP="00763415">
      <w:r w:rsidRPr="000C408D">
        <w:t xml:space="preserve">L’utente potrà scegliere una delle seguenti strategie messe a disposizione dal </w:t>
      </w:r>
      <w:proofErr w:type="spellStart"/>
      <w:r w:rsidRPr="000C408D">
        <w:t>plugin</w:t>
      </w:r>
      <w:proofErr w:type="spellEnd"/>
      <w:r w:rsidRPr="000C408D">
        <w:t>:</w:t>
      </w:r>
    </w:p>
    <w:p w14:paraId="1CDD24F8" w14:textId="77777777" w:rsidR="00763415" w:rsidRPr="000C408D" w:rsidRDefault="00763415" w:rsidP="00763415">
      <w:r w:rsidRPr="000C408D">
        <w:t>1.</w:t>
      </w:r>
      <w:r w:rsidRPr="000C408D">
        <w:tab/>
        <w:t xml:space="preserve">Innalzare la quota del perimetro che contiene una zona di particolare interesse (Perimetri elevati </w:t>
      </w:r>
      <w:r w:rsidR="00292FBB">
        <w:t xml:space="preserve">- </w:t>
      </w:r>
      <w:proofErr w:type="spellStart"/>
      <w:r w:rsidRPr="000C408D">
        <w:t>Elevated</w:t>
      </w:r>
      <w:proofErr w:type="spellEnd"/>
      <w:r w:rsidRPr="000C408D">
        <w:t xml:space="preserve"> </w:t>
      </w:r>
      <w:proofErr w:type="spellStart"/>
      <w:r w:rsidRPr="000C408D">
        <w:t>Perimeter</w:t>
      </w:r>
      <w:proofErr w:type="spellEnd"/>
      <w:r w:rsidRPr="000C408D">
        <w:t xml:space="preserve"> – tasto EP);</w:t>
      </w:r>
    </w:p>
    <w:p w14:paraId="6ADFFFBB" w14:textId="01A08E71" w:rsidR="00763415" w:rsidRPr="000C408D" w:rsidRDefault="00763415" w:rsidP="00763415">
      <w:r w:rsidRPr="000C408D">
        <w:t>2.</w:t>
      </w:r>
      <w:r w:rsidRPr="000C408D">
        <w:tab/>
        <w:t xml:space="preserve">Innalzare di una certa quota un’area destinata ad un nuovo lotto </w:t>
      </w:r>
      <w:r w:rsidR="00830523">
        <w:t>con lo scopo</w:t>
      </w:r>
      <w:r w:rsidRPr="000C408D">
        <w:t xml:space="preserve"> di metterla in si</w:t>
      </w:r>
      <w:r w:rsidR="00292FBB">
        <w:t xml:space="preserve">curezza da un evento di </w:t>
      </w:r>
      <w:proofErr w:type="spellStart"/>
      <w:r w:rsidR="00292FBB">
        <w:t>floo</w:t>
      </w:r>
      <w:r w:rsidRPr="000C408D">
        <w:t>ding</w:t>
      </w:r>
      <w:proofErr w:type="spellEnd"/>
      <w:r w:rsidRPr="000C408D">
        <w:t xml:space="preserve"> (Aree elevate </w:t>
      </w:r>
      <w:r w:rsidR="00292FBB">
        <w:t xml:space="preserve">- </w:t>
      </w:r>
      <w:proofErr w:type="spellStart"/>
      <w:r w:rsidRPr="000C408D">
        <w:t>Elevated</w:t>
      </w:r>
      <w:proofErr w:type="spellEnd"/>
      <w:r w:rsidRPr="000C408D">
        <w:t xml:space="preserve"> Area – tasto EA);</w:t>
      </w:r>
    </w:p>
    <w:p w14:paraId="2E628745" w14:textId="1DDED8D2" w:rsidR="00763415" w:rsidRPr="000C408D" w:rsidRDefault="00763415" w:rsidP="00763415">
      <w:r w:rsidRPr="000C408D">
        <w:t>3.</w:t>
      </w:r>
      <w:r w:rsidRPr="000C408D">
        <w:tab/>
        <w:t xml:space="preserve">Delineare zone inondabili o costruire cisterne per lo stoccaggio dell’acqua accumulata nelle aree EP ed EA precedentemente messe in sicurezza contro un eventuale allagamento (Corpi </w:t>
      </w:r>
      <w:r w:rsidR="00292FBB">
        <w:t xml:space="preserve">idrici </w:t>
      </w:r>
      <w:r w:rsidRPr="000C408D">
        <w:t>rice</w:t>
      </w:r>
      <w:r w:rsidR="00292FBB">
        <w:t xml:space="preserve">venti - </w:t>
      </w:r>
      <w:proofErr w:type="spellStart"/>
      <w:r w:rsidRPr="000C408D">
        <w:t>Water_Rec</w:t>
      </w:r>
      <w:r w:rsidR="00A85C0A">
        <w:t>eptors</w:t>
      </w:r>
      <w:proofErr w:type="spellEnd"/>
      <w:r w:rsidRPr="000C408D">
        <w:t xml:space="preserve"> – Tasto WR). Il </w:t>
      </w:r>
      <w:proofErr w:type="spellStart"/>
      <w:r w:rsidRPr="000C408D">
        <w:t>plugin</w:t>
      </w:r>
      <w:proofErr w:type="spellEnd"/>
      <w:r w:rsidRPr="000C408D">
        <w:t xml:space="preserve"> prevede </w:t>
      </w:r>
      <w:r w:rsidR="00A85C0A">
        <w:t xml:space="preserve">tra le soluzioni </w:t>
      </w:r>
      <w:r w:rsidRPr="000C408D">
        <w:t xml:space="preserve">anche la </w:t>
      </w:r>
      <w:r w:rsidR="00A85C0A">
        <w:t xml:space="preserve">possibilità di </w:t>
      </w:r>
      <w:r w:rsidR="00830523">
        <w:t>progettazione</w:t>
      </w:r>
      <w:r w:rsidR="00A85C0A">
        <w:t xml:space="preserve"> </w:t>
      </w:r>
      <w:r w:rsidRPr="000C408D">
        <w:t>di tetti verdi sopra gli edifici delle aree interne agli EP;</w:t>
      </w:r>
    </w:p>
    <w:p w14:paraId="14EC2FEB" w14:textId="77777777" w:rsidR="00763415" w:rsidRPr="000C408D" w:rsidRDefault="00763415" w:rsidP="00763415">
      <w:r w:rsidRPr="000C408D">
        <w:t>4.</w:t>
      </w:r>
      <w:r w:rsidRPr="000C408D">
        <w:tab/>
        <w:t>Utilizzare e progettare differenti tipologie di tubazioni per la movimentazione delle masse d’acqua da EP e da EA verso i corpi riceventi WR (Tasto WD);</w:t>
      </w:r>
    </w:p>
    <w:p w14:paraId="43F719A5" w14:textId="77777777" w:rsidR="00763415" w:rsidRPr="000C408D" w:rsidRDefault="00763415" w:rsidP="00763415">
      <w:r w:rsidRPr="000C408D">
        <w:t>5.</w:t>
      </w:r>
      <w:r w:rsidRPr="000C408D">
        <w:tab/>
        <w:t>Gestire le diverse valvole di interconnessione del sistema drenante (Tasto DS).</w:t>
      </w:r>
    </w:p>
    <w:p w14:paraId="799FAF85" w14:textId="59C14C9C" w:rsidR="00763415" w:rsidRPr="000C408D" w:rsidRDefault="00763415" w:rsidP="00763415">
      <w:r w:rsidRPr="000C408D">
        <w:t xml:space="preserve">Per ciascuna delle strategie sopra elencate l’utente può scegliere tra differenti misure tecniche preimpostate nelle librerie del </w:t>
      </w:r>
      <w:proofErr w:type="spellStart"/>
      <w:r w:rsidRPr="000C408D">
        <w:t>plugin</w:t>
      </w:r>
      <w:proofErr w:type="spellEnd"/>
      <w:r w:rsidRPr="000C408D">
        <w:t xml:space="preserve">. Infatti, all’interno del </w:t>
      </w:r>
      <w:proofErr w:type="spellStart"/>
      <w:r w:rsidRPr="000C408D">
        <w:t>plugin</w:t>
      </w:r>
      <w:proofErr w:type="spellEnd"/>
      <w:r w:rsidRPr="000C408D">
        <w:t xml:space="preserve"> sono state create apposite librerie personalizzabili che contengono le misure di protezione che possono essere applicate dal pianificatore ai fini di proteggere un’area di particolare interesse. Per esempio, ciascun segmento che compone un perimetro elevato di protezione può essere innalzato fino ad una quota impostata dal pianificatore per mezzo di differenti tecnologie: sacchi di sabbia, muri concreti, dighe g</w:t>
      </w:r>
      <w:r w:rsidR="00830523">
        <w:t xml:space="preserve">onfiabili, dighe di plastica, </w:t>
      </w:r>
      <w:proofErr w:type="gramStart"/>
      <w:r w:rsidR="00830523">
        <w:t>etc.</w:t>
      </w:r>
      <w:r w:rsidRPr="000C408D">
        <w:t>.</w:t>
      </w:r>
      <w:proofErr w:type="gramEnd"/>
    </w:p>
    <w:p w14:paraId="7E1D86AF" w14:textId="390599ED" w:rsidR="00224169" w:rsidRDefault="00830523" w:rsidP="00763415">
      <w:r>
        <w:t xml:space="preserve">Il </w:t>
      </w:r>
      <w:proofErr w:type="spellStart"/>
      <w:r>
        <w:t>plug</w:t>
      </w:r>
      <w:r w:rsidR="00763415" w:rsidRPr="000C408D">
        <w:t>in</w:t>
      </w:r>
      <w:proofErr w:type="spellEnd"/>
      <w:r w:rsidR="00763415" w:rsidRPr="000C408D">
        <w:t xml:space="preserve"> al termine del processo di definizione delle aree da proteggere restituisce </w:t>
      </w:r>
      <w:r w:rsidR="002A2E0F">
        <w:t xml:space="preserve">la mappa complessiva delle opere previste e alcune tabelle riassuntive contenenti anche </w:t>
      </w:r>
      <w:r w:rsidR="00763415" w:rsidRPr="000C408D">
        <w:t xml:space="preserve">i costi totali delle forme di protezione poste in essere. </w:t>
      </w:r>
      <w:r w:rsidR="002A2E0F">
        <w:t>Anche l</w:t>
      </w:r>
      <w:r w:rsidR="00763415" w:rsidRPr="000C408D">
        <w:t xml:space="preserve">a gestione dei prezzi </w:t>
      </w:r>
      <w:r w:rsidR="002A2E0F">
        <w:t xml:space="preserve">delle strategie implementabili </w:t>
      </w:r>
      <w:r w:rsidR="00763415" w:rsidRPr="000C408D">
        <w:t>viene effettuata attraverso le librerie personalizzabili delle misure di protezione.</w:t>
      </w:r>
    </w:p>
    <w:p w14:paraId="4DC4F410" w14:textId="77777777" w:rsidR="002A2E0F" w:rsidRPr="000C408D" w:rsidRDefault="002A2E0F" w:rsidP="00763415"/>
    <w:p w14:paraId="17D3F9D5" w14:textId="77777777" w:rsidR="00224169" w:rsidRPr="000C408D" w:rsidRDefault="00763415" w:rsidP="00763415">
      <w:pPr>
        <w:pStyle w:val="Titolo2"/>
      </w:pPr>
      <w:bookmarkStart w:id="3" w:name="_Toc36462725"/>
      <w:r w:rsidRPr="000C408D">
        <w:lastRenderedPageBreak/>
        <w:t xml:space="preserve">I dati necessari per il funzionamento del </w:t>
      </w:r>
      <w:proofErr w:type="spellStart"/>
      <w:r w:rsidRPr="000C408D">
        <w:t>plugin</w:t>
      </w:r>
      <w:bookmarkEnd w:id="3"/>
      <w:proofErr w:type="spellEnd"/>
    </w:p>
    <w:p w14:paraId="3A24290F" w14:textId="19315C30" w:rsidR="00763415" w:rsidRPr="00763415" w:rsidRDefault="00830523" w:rsidP="00763415">
      <w:r>
        <w:t xml:space="preserve">Il </w:t>
      </w:r>
      <w:proofErr w:type="spellStart"/>
      <w:r>
        <w:t>plugin</w:t>
      </w:r>
      <w:proofErr w:type="spellEnd"/>
      <w:r>
        <w:t xml:space="preserve"> necessita di alcuni dati cartografici, alcuni sono obbligatori, altri sono facoltativi.</w:t>
      </w:r>
      <w:r w:rsidR="00763415" w:rsidRPr="00763415">
        <w:t xml:space="preserve"> </w:t>
      </w:r>
    </w:p>
    <w:p w14:paraId="184805A2" w14:textId="77777777" w:rsidR="00763415" w:rsidRPr="00763415" w:rsidRDefault="00763415" w:rsidP="00763415">
      <w:r w:rsidRPr="00763415">
        <w:t xml:space="preserve">I </w:t>
      </w:r>
      <w:r w:rsidRPr="00DC4ECB">
        <w:rPr>
          <w:u w:val="single"/>
        </w:rPr>
        <w:t>dati obbligatori</w:t>
      </w:r>
      <w:r w:rsidRPr="00763415">
        <w:t xml:space="preserve"> sono:</w:t>
      </w:r>
    </w:p>
    <w:p w14:paraId="1E0CE1E2" w14:textId="02735C57" w:rsidR="00763415" w:rsidRPr="00763415" w:rsidRDefault="00763415" w:rsidP="00763415">
      <w:r w:rsidRPr="00763415">
        <w:t>-</w:t>
      </w:r>
      <w:r w:rsidRPr="00763415">
        <w:tab/>
      </w:r>
      <w:r w:rsidRPr="00830523">
        <w:rPr>
          <w:b/>
        </w:rPr>
        <w:t>DTM</w:t>
      </w:r>
      <w:r w:rsidR="001B29AA">
        <w:t xml:space="preserve"> Modello Digitale de T</w:t>
      </w:r>
      <w:bookmarkStart w:id="4" w:name="_GoBack"/>
      <w:bookmarkEnd w:id="4"/>
      <w:r w:rsidRPr="00763415">
        <w:t xml:space="preserve">erreno per le quote (quota espressa in metri): migliore è la risoluzione </w:t>
      </w:r>
      <w:r w:rsidR="002A2E0F">
        <w:t xml:space="preserve">di questo file </w:t>
      </w:r>
      <w:r w:rsidRPr="00763415">
        <w:t xml:space="preserve">maggiore sarà la precisione del risultati del </w:t>
      </w:r>
      <w:proofErr w:type="spellStart"/>
      <w:r w:rsidRPr="00763415">
        <w:t>plugin</w:t>
      </w:r>
      <w:proofErr w:type="spellEnd"/>
      <w:r w:rsidRPr="00763415">
        <w:t>.</w:t>
      </w:r>
    </w:p>
    <w:p w14:paraId="6F426042" w14:textId="77777777" w:rsidR="00763415" w:rsidRPr="00DC4ECB" w:rsidRDefault="00763415" w:rsidP="00763415">
      <w:pPr>
        <w:rPr>
          <w:lang w:val="en-US"/>
        </w:rPr>
      </w:pPr>
      <w:r w:rsidRPr="00DC4ECB">
        <w:rPr>
          <w:lang w:val="en-US"/>
        </w:rPr>
        <w:t>-</w:t>
      </w:r>
      <w:r w:rsidRPr="00DC4ECB">
        <w:rPr>
          <w:lang w:val="en-US"/>
        </w:rPr>
        <w:tab/>
      </w:r>
      <w:proofErr w:type="spellStart"/>
      <w:r w:rsidRPr="00DC4ECB">
        <w:rPr>
          <w:b/>
          <w:lang w:val="en-US"/>
        </w:rPr>
        <w:t>Edifici</w:t>
      </w:r>
      <w:proofErr w:type="spellEnd"/>
      <w:r w:rsidRPr="00DC4ECB">
        <w:rPr>
          <w:lang w:val="en-US"/>
        </w:rPr>
        <w:t xml:space="preserve"> (Bu</w:t>
      </w:r>
      <w:r w:rsidR="00DC4ECB" w:rsidRPr="00DC4ECB">
        <w:rPr>
          <w:lang w:val="en-US"/>
        </w:rPr>
        <w:t>i</w:t>
      </w:r>
      <w:r w:rsidRPr="00DC4ECB">
        <w:rPr>
          <w:lang w:val="en-US"/>
        </w:rPr>
        <w:t xml:space="preserve">ldings layer): shapefile </w:t>
      </w:r>
      <w:proofErr w:type="spellStart"/>
      <w:r w:rsidRPr="00DC4ECB">
        <w:rPr>
          <w:lang w:val="en-US"/>
        </w:rPr>
        <w:t>areale</w:t>
      </w:r>
      <w:proofErr w:type="spellEnd"/>
      <w:r w:rsidRPr="00DC4ECB">
        <w:rPr>
          <w:lang w:val="en-US"/>
        </w:rPr>
        <w:t xml:space="preserve"> </w:t>
      </w:r>
      <w:proofErr w:type="spellStart"/>
      <w:r w:rsidRPr="00DC4ECB">
        <w:rPr>
          <w:lang w:val="en-US"/>
        </w:rPr>
        <w:t>dell’edificato</w:t>
      </w:r>
      <w:proofErr w:type="spellEnd"/>
      <w:r w:rsidRPr="00DC4ECB">
        <w:rPr>
          <w:lang w:val="en-US"/>
        </w:rPr>
        <w:t>;</w:t>
      </w:r>
    </w:p>
    <w:p w14:paraId="6073B6EA" w14:textId="77777777" w:rsidR="00763415" w:rsidRPr="00F20C23" w:rsidRDefault="00763415" w:rsidP="00763415">
      <w:pPr>
        <w:rPr>
          <w:lang w:val="en-US"/>
        </w:rPr>
      </w:pPr>
      <w:r w:rsidRPr="00F20C23">
        <w:rPr>
          <w:lang w:val="en-US"/>
        </w:rPr>
        <w:t>-</w:t>
      </w:r>
      <w:r w:rsidRPr="00F20C23">
        <w:rPr>
          <w:lang w:val="en-US"/>
        </w:rPr>
        <w:tab/>
      </w:r>
      <w:proofErr w:type="spellStart"/>
      <w:r w:rsidRPr="00F20C23">
        <w:rPr>
          <w:b/>
          <w:lang w:val="en-US"/>
        </w:rPr>
        <w:t>Strade</w:t>
      </w:r>
      <w:proofErr w:type="spellEnd"/>
      <w:r w:rsidRPr="00F20C23">
        <w:rPr>
          <w:lang w:val="en-US"/>
        </w:rPr>
        <w:t xml:space="preserve"> (Roads layer): shapefile </w:t>
      </w:r>
      <w:proofErr w:type="spellStart"/>
      <w:r w:rsidRPr="00F20C23">
        <w:rPr>
          <w:lang w:val="en-US"/>
        </w:rPr>
        <w:t>lineare</w:t>
      </w:r>
      <w:proofErr w:type="spellEnd"/>
      <w:r w:rsidRPr="00F20C23">
        <w:rPr>
          <w:lang w:val="en-US"/>
        </w:rPr>
        <w:t xml:space="preserve"> </w:t>
      </w:r>
      <w:proofErr w:type="spellStart"/>
      <w:r w:rsidRPr="00F20C23">
        <w:rPr>
          <w:lang w:val="en-US"/>
        </w:rPr>
        <w:t>delle</w:t>
      </w:r>
      <w:proofErr w:type="spellEnd"/>
      <w:r w:rsidRPr="00F20C23">
        <w:rPr>
          <w:lang w:val="en-US"/>
        </w:rPr>
        <w:t xml:space="preserve"> </w:t>
      </w:r>
      <w:proofErr w:type="spellStart"/>
      <w:r w:rsidRPr="00F20C23">
        <w:rPr>
          <w:lang w:val="en-US"/>
        </w:rPr>
        <w:t>strade</w:t>
      </w:r>
      <w:proofErr w:type="spellEnd"/>
      <w:r w:rsidRPr="00F20C23">
        <w:rPr>
          <w:lang w:val="en-US"/>
        </w:rPr>
        <w:t>;</w:t>
      </w:r>
    </w:p>
    <w:p w14:paraId="523D216C" w14:textId="12131215" w:rsidR="00763415" w:rsidRPr="00763415" w:rsidRDefault="00763415" w:rsidP="00763415">
      <w:r w:rsidRPr="00763415">
        <w:t>-</w:t>
      </w:r>
      <w:r w:rsidRPr="00763415">
        <w:tab/>
      </w:r>
      <w:r w:rsidRPr="00DC4ECB">
        <w:rPr>
          <w:b/>
        </w:rPr>
        <w:t>Precipitazione</w:t>
      </w:r>
      <w:r w:rsidRPr="00763415">
        <w:t xml:space="preserve"> </w:t>
      </w:r>
      <w:r w:rsidR="00364634">
        <w:t xml:space="preserve">dell’evento considerato </w:t>
      </w:r>
      <w:r w:rsidRPr="00364634">
        <w:t>(</w:t>
      </w:r>
      <w:proofErr w:type="spellStart"/>
      <w:r w:rsidRPr="00364634">
        <w:t>Average</w:t>
      </w:r>
      <w:proofErr w:type="spellEnd"/>
      <w:r w:rsidRPr="00364634">
        <w:t xml:space="preserve"> </w:t>
      </w:r>
      <w:proofErr w:type="spellStart"/>
      <w:r w:rsidRPr="00364634">
        <w:t>precipitation</w:t>
      </w:r>
      <w:proofErr w:type="spellEnd"/>
      <w:r w:rsidRPr="00763415">
        <w:t>) (in millimetri) da impos</w:t>
      </w:r>
      <w:r w:rsidR="00AA423C">
        <w:t>tare nella maschera del setting iniziale.</w:t>
      </w:r>
    </w:p>
    <w:p w14:paraId="0E381417" w14:textId="7E2C0A64" w:rsidR="00763415" w:rsidRPr="00763415" w:rsidRDefault="002A2E0F" w:rsidP="00763415">
      <w:r>
        <w:t xml:space="preserve">I </w:t>
      </w:r>
      <w:r w:rsidRPr="00DC4ECB">
        <w:rPr>
          <w:u w:val="single"/>
        </w:rPr>
        <w:t>dati</w:t>
      </w:r>
      <w:r w:rsidR="00763415" w:rsidRPr="00DC4ECB">
        <w:rPr>
          <w:u w:val="single"/>
        </w:rPr>
        <w:t xml:space="preserve"> facoltativi</w:t>
      </w:r>
      <w:r w:rsidR="00AA423C">
        <w:t xml:space="preserve"> gestiti dal </w:t>
      </w:r>
      <w:proofErr w:type="spellStart"/>
      <w:r w:rsidR="00AA423C">
        <w:t>plug</w:t>
      </w:r>
      <w:r>
        <w:t>in</w:t>
      </w:r>
      <w:proofErr w:type="spellEnd"/>
      <w:r>
        <w:t xml:space="preserve"> sono</w:t>
      </w:r>
      <w:r w:rsidR="00763415" w:rsidRPr="00763415">
        <w:t>:</w:t>
      </w:r>
    </w:p>
    <w:p w14:paraId="18676065" w14:textId="77777777" w:rsidR="00DC4ECB" w:rsidRPr="00763415" w:rsidRDefault="00DC4ECB" w:rsidP="00DC4ECB">
      <w:r w:rsidRPr="00763415">
        <w:t>-</w:t>
      </w:r>
      <w:r w:rsidRPr="00763415">
        <w:tab/>
      </w:r>
      <w:r w:rsidRPr="00DC4ECB">
        <w:rPr>
          <w:b/>
        </w:rPr>
        <w:t>Copertura del suolo</w:t>
      </w:r>
      <w:r w:rsidRPr="00763415">
        <w:t xml:space="preserve"> (Land Cover Use </w:t>
      </w:r>
      <w:proofErr w:type="spellStart"/>
      <w:r w:rsidRPr="00763415">
        <w:t>layer</w:t>
      </w:r>
      <w:proofErr w:type="spellEnd"/>
      <w:r w:rsidRPr="00763415">
        <w:t xml:space="preserve">): </w:t>
      </w:r>
      <w:proofErr w:type="spellStart"/>
      <w:r w:rsidRPr="00763415">
        <w:t>shapefile</w:t>
      </w:r>
      <w:proofErr w:type="spellEnd"/>
      <w:r w:rsidRPr="00763415">
        <w:t xml:space="preserve"> areale che descrive le caratteristiche di copertura del suolo e i coefficienti di </w:t>
      </w:r>
      <w:proofErr w:type="spellStart"/>
      <w:r w:rsidRPr="00763415">
        <w:t>run</w:t>
      </w:r>
      <w:proofErr w:type="spellEnd"/>
      <w:r w:rsidRPr="00763415">
        <w:t>-off associati alla tipologia di copertura;</w:t>
      </w:r>
    </w:p>
    <w:p w14:paraId="50E9B258" w14:textId="77777777" w:rsidR="00DC4ECB" w:rsidRPr="00763415" w:rsidRDefault="00DC4ECB" w:rsidP="00DC4ECB">
      <w:r w:rsidRPr="00763415">
        <w:t>-</w:t>
      </w:r>
      <w:r w:rsidRPr="00763415">
        <w:tab/>
      </w:r>
      <w:r w:rsidRPr="00DC4ECB">
        <w:rPr>
          <w:b/>
        </w:rPr>
        <w:t>Area allagata</w:t>
      </w:r>
      <w:r w:rsidRPr="00763415">
        <w:t xml:space="preserve"> (</w:t>
      </w:r>
      <w:proofErr w:type="spellStart"/>
      <w:r w:rsidRPr="00763415">
        <w:t>flooded</w:t>
      </w:r>
      <w:proofErr w:type="spellEnd"/>
      <w:r w:rsidRPr="00763415">
        <w:t xml:space="preserve"> area </w:t>
      </w:r>
      <w:proofErr w:type="spellStart"/>
      <w:r w:rsidRPr="00763415">
        <w:t>layer</w:t>
      </w:r>
      <w:proofErr w:type="spellEnd"/>
      <w:r w:rsidRPr="00763415">
        <w:t>) per la visualizzazione su mappa delle aree maggiormente a rischio di allagamento;</w:t>
      </w:r>
    </w:p>
    <w:p w14:paraId="306BC7E4" w14:textId="77777777" w:rsidR="00DC4ECB" w:rsidRDefault="00DC4ECB" w:rsidP="00DC4ECB">
      <w:r w:rsidRPr="00763415">
        <w:t>-</w:t>
      </w:r>
      <w:r w:rsidRPr="00763415">
        <w:tab/>
      </w:r>
      <w:r w:rsidRPr="00DC4ECB">
        <w:rPr>
          <w:b/>
        </w:rPr>
        <w:t>Sistema di drenaggio</w:t>
      </w:r>
      <w:r w:rsidRPr="00763415">
        <w:t xml:space="preserve"> (</w:t>
      </w:r>
      <w:proofErr w:type="spellStart"/>
      <w:r w:rsidRPr="00763415">
        <w:t>Drainage</w:t>
      </w:r>
      <w:proofErr w:type="spellEnd"/>
      <w:r w:rsidRPr="00763415">
        <w:t xml:space="preserve"> System </w:t>
      </w:r>
      <w:proofErr w:type="spellStart"/>
      <w:r w:rsidRPr="00763415">
        <w:t>Layer</w:t>
      </w:r>
      <w:proofErr w:type="spellEnd"/>
      <w:r w:rsidRPr="00763415">
        <w:t xml:space="preserve">): </w:t>
      </w:r>
      <w:proofErr w:type="spellStart"/>
      <w:r w:rsidRPr="00763415">
        <w:t>shapefile</w:t>
      </w:r>
      <w:proofErr w:type="spellEnd"/>
      <w:r w:rsidRPr="00763415">
        <w:t xml:space="preserve"> lineare che descrive sul territorio</w:t>
      </w:r>
      <w:r w:rsidRPr="00DC4ECB">
        <w:t xml:space="preserve"> </w:t>
      </w:r>
      <w:r w:rsidRPr="00763415">
        <w:t>le fognature e i sistemi di drenaggio dell’acqua esistenti</w:t>
      </w:r>
      <w:r>
        <w:t>;</w:t>
      </w:r>
    </w:p>
    <w:p w14:paraId="31E03B37" w14:textId="7A978F8B" w:rsidR="00763415" w:rsidRPr="00364634" w:rsidRDefault="00763415" w:rsidP="00DC4ECB">
      <w:r w:rsidRPr="00364634">
        <w:t>-</w:t>
      </w:r>
      <w:r w:rsidRPr="00364634">
        <w:tab/>
      </w:r>
      <w:r w:rsidRPr="00364634">
        <w:rPr>
          <w:b/>
        </w:rPr>
        <w:t>Ferrovie</w:t>
      </w:r>
      <w:r w:rsidRPr="00364634">
        <w:t xml:space="preserve"> (</w:t>
      </w:r>
      <w:proofErr w:type="spellStart"/>
      <w:r w:rsidRPr="00364634">
        <w:t>Railways</w:t>
      </w:r>
      <w:proofErr w:type="spellEnd"/>
      <w:r w:rsidRPr="00364634">
        <w:t xml:space="preserve"> </w:t>
      </w:r>
      <w:proofErr w:type="spellStart"/>
      <w:r w:rsidRPr="00364634">
        <w:t>layer</w:t>
      </w:r>
      <w:proofErr w:type="spellEnd"/>
      <w:r w:rsidRPr="00364634">
        <w:t xml:space="preserve">): </w:t>
      </w:r>
      <w:proofErr w:type="spellStart"/>
      <w:r w:rsidRPr="00364634">
        <w:t>s</w:t>
      </w:r>
      <w:r w:rsidR="00DC4ECB" w:rsidRPr="00364634">
        <w:t>hapefile</w:t>
      </w:r>
      <w:proofErr w:type="spellEnd"/>
      <w:r w:rsidR="00DC4ECB" w:rsidRPr="00364634">
        <w:t xml:space="preserve"> lineare delle ferrovie</w:t>
      </w:r>
      <w:r w:rsidR="00364634" w:rsidRPr="00364634">
        <w:t xml:space="preserve"> (rappresenta un vincolo progettuale</w:t>
      </w:r>
      <w:r w:rsidR="00364634">
        <w:t xml:space="preserve"> gestito dal </w:t>
      </w:r>
      <w:proofErr w:type="spellStart"/>
      <w:r w:rsidR="00364634">
        <w:t>plugin</w:t>
      </w:r>
      <w:proofErr w:type="spellEnd"/>
      <w:r w:rsidR="00364634" w:rsidRPr="00364634">
        <w:t>)</w:t>
      </w:r>
      <w:r w:rsidR="00AA423C">
        <w:t>.</w:t>
      </w:r>
    </w:p>
    <w:p w14:paraId="024C681A" w14:textId="466D3E81" w:rsidR="00083CEA" w:rsidRDefault="00083CEA" w:rsidP="00763415">
      <w:r>
        <w:t xml:space="preserve">Per il corretto funzionamento del </w:t>
      </w:r>
      <w:proofErr w:type="spellStart"/>
      <w:r w:rsidR="00AA423C">
        <w:t>plugin</w:t>
      </w:r>
      <w:proofErr w:type="spellEnd"/>
      <w:r>
        <w:t xml:space="preserve"> </w:t>
      </w:r>
      <w:r w:rsidR="002A2E0F">
        <w:t xml:space="preserve">tutti </w:t>
      </w:r>
      <w:r>
        <w:t>i</w:t>
      </w:r>
      <w:r w:rsidRPr="00083CEA">
        <w:t xml:space="preserve"> dati geografici </w:t>
      </w:r>
      <w:r>
        <w:t xml:space="preserve">sopra elencati e caricati </w:t>
      </w:r>
      <w:r w:rsidRPr="00083CEA">
        <w:t xml:space="preserve">all’interno del </w:t>
      </w:r>
      <w:r w:rsidR="00AA423C">
        <w:t>progetto</w:t>
      </w:r>
      <w:r w:rsidRPr="00083CEA">
        <w:t xml:space="preserve"> </w:t>
      </w:r>
      <w:r w:rsidRPr="00AA423C">
        <w:rPr>
          <w:b/>
          <w:u w:val="single"/>
        </w:rPr>
        <w:t>devono avere tutti il medesimo sistema di riferimento geografico</w:t>
      </w:r>
      <w:r w:rsidR="00AA423C">
        <w:rPr>
          <w:b/>
          <w:u w:val="single"/>
        </w:rPr>
        <w:t xml:space="preserve"> (EPSG)</w:t>
      </w:r>
      <w:r w:rsidRPr="00AA423C">
        <w:rPr>
          <w:b/>
          <w:u w:val="single"/>
        </w:rPr>
        <w:t>.</w:t>
      </w:r>
    </w:p>
    <w:p w14:paraId="48426CFC" w14:textId="77777777" w:rsidR="002A2E0F" w:rsidRDefault="002A2E0F" w:rsidP="00763415"/>
    <w:p w14:paraId="375BDA97" w14:textId="6F72037E" w:rsidR="00763415" w:rsidRPr="000C408D" w:rsidRDefault="00AA423C" w:rsidP="00763415">
      <w:pPr>
        <w:pStyle w:val="Titolo2"/>
      </w:pPr>
      <w:bookmarkStart w:id="5" w:name="_Toc36462726"/>
      <w:r>
        <w:lastRenderedPageBreak/>
        <w:t xml:space="preserve">Input dei dati nel </w:t>
      </w:r>
      <w:proofErr w:type="spellStart"/>
      <w:r>
        <w:t>plug</w:t>
      </w:r>
      <w:r w:rsidR="00763415" w:rsidRPr="000C408D">
        <w:t>in</w:t>
      </w:r>
      <w:bookmarkEnd w:id="5"/>
      <w:proofErr w:type="spellEnd"/>
    </w:p>
    <w:p w14:paraId="59DD9192" w14:textId="03FCF77B" w:rsidR="00763415" w:rsidRDefault="00763415" w:rsidP="00763415">
      <w:r w:rsidRPr="00763415">
        <w:t xml:space="preserve">Una volta caricati all’interno del progetto QGIS tutti gli </w:t>
      </w:r>
      <w:proofErr w:type="spellStart"/>
      <w:r w:rsidRPr="00763415">
        <w:t>shapefile</w:t>
      </w:r>
      <w:proofErr w:type="spellEnd"/>
      <w:r w:rsidRPr="00763415">
        <w:t xml:space="preserve"> richiesti dal </w:t>
      </w:r>
      <w:proofErr w:type="spellStart"/>
      <w:r w:rsidRPr="00763415">
        <w:t>plugin</w:t>
      </w:r>
      <w:proofErr w:type="spellEnd"/>
      <w:r w:rsidRPr="00763415">
        <w:t xml:space="preserve"> l’utente deve salvare con un nome il progetto e successivamente dovrà impostare la finestra TM setting attivando il comando di </w:t>
      </w:r>
      <w:r w:rsidR="008E0697">
        <w:fldChar w:fldCharType="begin"/>
      </w:r>
      <w:r w:rsidR="008E0697">
        <w:instrText xml:space="preserve"> REF _Ref9249617 \h </w:instrText>
      </w:r>
      <w:r w:rsidR="008E0697">
        <w:fldChar w:fldCharType="separate"/>
      </w:r>
      <w:r w:rsidR="00701C21">
        <w:t xml:space="preserve">Figura </w:t>
      </w:r>
      <w:r w:rsidR="00701C21">
        <w:rPr>
          <w:noProof/>
        </w:rPr>
        <w:t>2</w:t>
      </w:r>
      <w:r w:rsidR="00701C21">
        <w:noBreakHyphen/>
      </w:r>
      <w:r w:rsidR="00701C21">
        <w:rPr>
          <w:noProof/>
        </w:rPr>
        <w:t>1</w:t>
      </w:r>
      <w:r w:rsidR="008E0697">
        <w:fldChar w:fldCharType="end"/>
      </w:r>
      <w:r w:rsidRPr="00763415">
        <w:t>.</w:t>
      </w:r>
    </w:p>
    <w:p w14:paraId="24266927" w14:textId="77777777" w:rsidR="00763415" w:rsidRPr="00763415" w:rsidRDefault="00763415" w:rsidP="005D7EC4">
      <w:pPr>
        <w:spacing w:before="0" w:beforeAutospacing="0" w:after="120" w:line="240" w:lineRule="auto"/>
        <w:jc w:val="left"/>
        <w:rPr>
          <w:rFonts w:ascii="Arial" w:hAnsi="Arial" w:cs="Arial"/>
          <w:snapToGrid/>
          <w:sz w:val="24"/>
          <w:szCs w:val="24"/>
          <w:lang w:eastAsia="en-US"/>
        </w:rPr>
      </w:pPr>
      <w:r w:rsidRPr="00763415">
        <w:rPr>
          <w:rFonts w:ascii="Times New Roman" w:hAnsi="Times New Roman"/>
          <w:noProof/>
          <w:snapToGrid/>
          <w:sz w:val="24"/>
          <w:szCs w:val="24"/>
        </w:rPr>
        <w:drawing>
          <wp:inline distT="0" distB="0" distL="0" distR="0" wp14:anchorId="48A14B02" wp14:editId="6EC7583A">
            <wp:extent cx="333375" cy="391353"/>
            <wp:effectExtent l="19050" t="19050" r="9525" b="2794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9554" t="29640" r="38588" b="66482"/>
                    <a:stretch/>
                  </pic:blipFill>
                  <pic:spPr bwMode="auto">
                    <a:xfrm>
                      <a:off x="0" y="0"/>
                      <a:ext cx="333753" cy="39179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09CD235" w14:textId="3E038FBB" w:rsidR="0077396C" w:rsidRPr="00763415" w:rsidRDefault="008E0697" w:rsidP="005D7EC4">
      <w:pPr>
        <w:pStyle w:val="Didascalia"/>
        <w:spacing w:before="0" w:line="240" w:lineRule="auto"/>
      </w:pPr>
      <w:bookmarkStart w:id="6" w:name="_Ref9249617"/>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6"/>
      <w:r w:rsidR="00FD7456">
        <w:rPr>
          <w:noProof/>
        </w:rPr>
        <w:t xml:space="preserve"> </w:t>
      </w:r>
      <w:r w:rsidR="00763415" w:rsidRPr="00763415">
        <w:t xml:space="preserve">Comando per l’apertura della schermata per il </w:t>
      </w:r>
      <w:r w:rsidR="00AA423C">
        <w:t xml:space="preserve">TM </w:t>
      </w:r>
      <w:r w:rsidR="00763415" w:rsidRPr="00763415">
        <w:t xml:space="preserve">setting dei dati necessari per il </w:t>
      </w:r>
      <w:proofErr w:type="spellStart"/>
      <w:r w:rsidR="00763415" w:rsidRPr="00763415">
        <w:t>plugin</w:t>
      </w:r>
      <w:proofErr w:type="spellEnd"/>
      <w:r w:rsidR="00763415" w:rsidRPr="00763415">
        <w:t>.</w:t>
      </w:r>
    </w:p>
    <w:p w14:paraId="4B3941AD" w14:textId="77777777" w:rsidR="0077396C" w:rsidRPr="008E0697" w:rsidRDefault="0077396C" w:rsidP="0077396C">
      <w:pPr>
        <w:pStyle w:val="Text"/>
        <w:spacing w:after="0"/>
        <w:rPr>
          <w:lang w:val="it-IT"/>
        </w:rPr>
      </w:pPr>
    </w:p>
    <w:p w14:paraId="6E995E97" w14:textId="77777777" w:rsidR="0077396C" w:rsidRPr="00DD0245" w:rsidRDefault="00763415" w:rsidP="005D7EC4">
      <w:pPr>
        <w:pStyle w:val="Text"/>
        <w:spacing w:after="120" w:line="240" w:lineRule="auto"/>
        <w:rPr>
          <w:lang w:val="en-GB"/>
        </w:rPr>
      </w:pPr>
      <w:r>
        <w:rPr>
          <w:lang w:val="it-IT" w:eastAsia="it-IT"/>
        </w:rPr>
        <w:drawing>
          <wp:inline distT="0" distB="0" distL="0" distR="0" wp14:anchorId="7090945D" wp14:editId="7598B82E">
            <wp:extent cx="4572000" cy="341988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634" cy="3419611"/>
                    </a:xfrm>
                    <a:prstGeom prst="rect">
                      <a:avLst/>
                    </a:prstGeom>
                    <a:noFill/>
                  </pic:spPr>
                </pic:pic>
              </a:graphicData>
            </a:graphic>
          </wp:inline>
        </w:drawing>
      </w:r>
    </w:p>
    <w:p w14:paraId="0CCEB168" w14:textId="29ADBC25" w:rsidR="0077396C" w:rsidRPr="00763415" w:rsidRDefault="008E0697" w:rsidP="005D7EC4">
      <w:pPr>
        <w:pStyle w:val="Didascalia"/>
        <w:spacing w:before="0" w:line="240" w:lineRule="auto"/>
      </w:pPr>
      <w:bookmarkStart w:id="7" w:name="_Ref9249666"/>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2</w:t>
      </w:r>
      <w:r w:rsidR="005E01E0">
        <w:rPr>
          <w:noProof/>
        </w:rPr>
        <w:fldChar w:fldCharType="end"/>
      </w:r>
      <w:bookmarkEnd w:id="7"/>
      <w:r>
        <w:t xml:space="preserve"> </w:t>
      </w:r>
      <w:r w:rsidR="00763415" w:rsidRPr="00763415">
        <w:t xml:space="preserve">Pagina di setting del </w:t>
      </w:r>
      <w:proofErr w:type="spellStart"/>
      <w:r w:rsidR="00763415" w:rsidRPr="00763415">
        <w:t>plugin</w:t>
      </w:r>
      <w:proofErr w:type="spellEnd"/>
    </w:p>
    <w:p w14:paraId="7078A1A5" w14:textId="77777777" w:rsidR="00220D21" w:rsidRDefault="00763415" w:rsidP="00763415">
      <w:r>
        <w:t xml:space="preserve">In </w:t>
      </w:r>
      <w:r w:rsidR="008E0697">
        <w:fldChar w:fldCharType="begin"/>
      </w:r>
      <w:r w:rsidR="008E0697">
        <w:instrText xml:space="preserve"> REF _Ref9249666 \h </w:instrText>
      </w:r>
      <w:r w:rsidR="008E0697">
        <w:fldChar w:fldCharType="separate"/>
      </w:r>
      <w:r w:rsidR="00701C21">
        <w:t xml:space="preserve">Figura </w:t>
      </w:r>
      <w:r w:rsidR="00701C21">
        <w:rPr>
          <w:noProof/>
        </w:rPr>
        <w:t>2</w:t>
      </w:r>
      <w:r w:rsidR="00701C21">
        <w:noBreakHyphen/>
      </w:r>
      <w:r w:rsidR="00701C21">
        <w:rPr>
          <w:noProof/>
        </w:rPr>
        <w:t>2</w:t>
      </w:r>
      <w:r w:rsidR="008E0697">
        <w:fldChar w:fldCharType="end"/>
      </w:r>
      <w:r w:rsidR="008E0697">
        <w:t xml:space="preserve"> </w:t>
      </w:r>
      <w:r>
        <w:t>si riporta la finestra di setting</w:t>
      </w:r>
      <w:r w:rsidR="003678D9">
        <w:t xml:space="preserve"> ove</w:t>
      </w:r>
      <w:r>
        <w:t xml:space="preserve"> l’utente deve impostare</w:t>
      </w:r>
      <w:r w:rsidR="00220D21">
        <w:t>:</w:t>
      </w:r>
    </w:p>
    <w:p w14:paraId="5EDE1FFD" w14:textId="28424A49" w:rsidR="00220D21" w:rsidRDefault="00AA423C" w:rsidP="00220D21">
      <w:pPr>
        <w:pStyle w:val="Paragrafoelenco"/>
        <w:numPr>
          <w:ilvl w:val="0"/>
          <w:numId w:val="20"/>
        </w:numPr>
      </w:pPr>
      <w:r>
        <w:rPr>
          <w:b/>
        </w:rPr>
        <w:t>P</w:t>
      </w:r>
      <w:r w:rsidR="00220D21" w:rsidRPr="00220D21">
        <w:rPr>
          <w:b/>
        </w:rPr>
        <w:t>recipitazione</w:t>
      </w:r>
      <w:r w:rsidR="006D65AB">
        <w:rPr>
          <w:b/>
        </w:rPr>
        <w:t xml:space="preserve"> </w:t>
      </w:r>
      <w:r w:rsidR="006D65AB" w:rsidRPr="006D65AB">
        <w:t>(</w:t>
      </w:r>
      <w:r>
        <w:t>“</w:t>
      </w:r>
      <w:proofErr w:type="spellStart"/>
      <w:r>
        <w:t>average</w:t>
      </w:r>
      <w:proofErr w:type="spellEnd"/>
      <w:r>
        <w:t xml:space="preserve"> </w:t>
      </w:r>
      <w:proofErr w:type="spellStart"/>
      <w:r>
        <w:t>precipitation</w:t>
      </w:r>
      <w:proofErr w:type="spellEnd"/>
      <w:r>
        <w:t xml:space="preserve">” </w:t>
      </w:r>
      <w:r w:rsidR="006D65AB" w:rsidRPr="006D65AB">
        <w:t>in millimetri, mm)</w:t>
      </w:r>
      <w:r>
        <w:t>: questo dato è</w:t>
      </w:r>
      <w:r w:rsidR="00220D21">
        <w:t xml:space="preserve"> necessari</w:t>
      </w:r>
      <w:r>
        <w:t>o</w:t>
      </w:r>
      <w:r w:rsidR="00220D21">
        <w:t xml:space="preserve"> per </w:t>
      </w:r>
      <w:r>
        <w:t>calcolare</w:t>
      </w:r>
      <w:r w:rsidR="00220D21">
        <w:t xml:space="preserve"> i volumi idrici da gestire, ovvero per il calcolo</w:t>
      </w:r>
      <w:r w:rsidR="00220D21" w:rsidRPr="003678D9">
        <w:t xml:space="preserve"> della </w:t>
      </w:r>
      <w:r w:rsidR="00220D21" w:rsidRPr="00220D21">
        <w:rPr>
          <w:b/>
        </w:rPr>
        <w:t>quantità di acqua accumulata (CW)</w:t>
      </w:r>
      <w:r w:rsidR="00220D21">
        <w:t xml:space="preserve"> </w:t>
      </w:r>
      <w:r w:rsidR="006D65AB">
        <w:t>- in m</w:t>
      </w:r>
      <w:r w:rsidR="006D65AB" w:rsidRPr="006D65AB">
        <w:rPr>
          <w:vertAlign w:val="superscript"/>
        </w:rPr>
        <w:t>3</w:t>
      </w:r>
      <w:r w:rsidR="006D65AB">
        <w:t xml:space="preserve"> - </w:t>
      </w:r>
      <w:r w:rsidR="00220D21">
        <w:t>nel corso dell’evento all’interno dei perimetri protetti e delle aree elevate;</w:t>
      </w:r>
    </w:p>
    <w:p w14:paraId="0A7E203A" w14:textId="77777777" w:rsidR="00220D21" w:rsidRDefault="00763415" w:rsidP="00220D21">
      <w:pPr>
        <w:pStyle w:val="Paragrafoelenco"/>
        <w:numPr>
          <w:ilvl w:val="0"/>
          <w:numId w:val="20"/>
        </w:numPr>
      </w:pPr>
      <w:proofErr w:type="gramStart"/>
      <w:r>
        <w:t>tutti</w:t>
      </w:r>
      <w:proofErr w:type="gramEnd"/>
      <w:r>
        <w:t xml:space="preserve"> gli </w:t>
      </w:r>
      <w:proofErr w:type="spellStart"/>
      <w:r w:rsidRPr="00220D21">
        <w:rPr>
          <w:b/>
        </w:rPr>
        <w:t>shapefi</w:t>
      </w:r>
      <w:r w:rsidR="00220D21" w:rsidRPr="00220D21">
        <w:rPr>
          <w:b/>
        </w:rPr>
        <w:t>le</w:t>
      </w:r>
      <w:proofErr w:type="spellEnd"/>
      <w:r w:rsidR="00220D21">
        <w:t xml:space="preserve"> necessari e quelli facoltativi ove disponibili;</w:t>
      </w:r>
    </w:p>
    <w:p w14:paraId="23A71974" w14:textId="77777777" w:rsidR="003678D9" w:rsidRDefault="00763415" w:rsidP="00220D21">
      <w:pPr>
        <w:pStyle w:val="Paragrafoelenco"/>
        <w:numPr>
          <w:ilvl w:val="0"/>
          <w:numId w:val="20"/>
        </w:numPr>
      </w:pPr>
      <w:proofErr w:type="gramStart"/>
      <w:r>
        <w:t>il</w:t>
      </w:r>
      <w:proofErr w:type="gramEnd"/>
      <w:r>
        <w:t xml:space="preserve"> “</w:t>
      </w:r>
      <w:r w:rsidRPr="00220D21">
        <w:rPr>
          <w:b/>
        </w:rPr>
        <w:t xml:space="preserve">default </w:t>
      </w:r>
      <w:proofErr w:type="spellStart"/>
      <w:r w:rsidRPr="00220D21">
        <w:rPr>
          <w:b/>
        </w:rPr>
        <w:t>run</w:t>
      </w:r>
      <w:proofErr w:type="spellEnd"/>
      <w:r w:rsidRPr="00220D21">
        <w:rPr>
          <w:b/>
        </w:rPr>
        <w:t xml:space="preserve">-off </w:t>
      </w:r>
      <w:proofErr w:type="spellStart"/>
      <w:r w:rsidRPr="00220D21">
        <w:rPr>
          <w:b/>
        </w:rPr>
        <w:t>coefficient</w:t>
      </w:r>
      <w:proofErr w:type="spellEnd"/>
      <w:r>
        <w:t xml:space="preserve">” che verrà utilizzato come coefficiente di </w:t>
      </w:r>
      <w:proofErr w:type="spellStart"/>
      <w:r>
        <w:t>run</w:t>
      </w:r>
      <w:proofErr w:type="spellEnd"/>
      <w:r>
        <w:t>-off inizia</w:t>
      </w:r>
      <w:r w:rsidR="00220D21">
        <w:t>le, sempre ai fini del calcolo del CW</w:t>
      </w:r>
      <w:r>
        <w:t>.</w:t>
      </w:r>
    </w:p>
    <w:p w14:paraId="5C883C73" w14:textId="22AF7628" w:rsidR="00763415" w:rsidRDefault="00763415" w:rsidP="00763415">
      <w:r>
        <w:t xml:space="preserve">Il </w:t>
      </w:r>
      <w:proofErr w:type="spellStart"/>
      <w:r>
        <w:t>run</w:t>
      </w:r>
      <w:proofErr w:type="spellEnd"/>
      <w:r>
        <w:t xml:space="preserve">-off </w:t>
      </w:r>
      <w:proofErr w:type="spellStart"/>
      <w:r>
        <w:t>coefficient</w:t>
      </w:r>
      <w:proofErr w:type="spellEnd"/>
      <w:r>
        <w:t xml:space="preserve"> è un coefficiente adimensionale relativo alla quantità di acqua che defluisce rispetto alla quantità totale ricevuta dalla precipitazione. È un valore che varia tra 1 e 0 ed è maggio</w:t>
      </w:r>
      <w:r w:rsidR="003678D9">
        <w:t xml:space="preserve">re </w:t>
      </w:r>
      <w:r w:rsidR="003678D9">
        <w:lastRenderedPageBreak/>
        <w:t>(vicino ad</w:t>
      </w:r>
      <w:r>
        <w:t xml:space="preserve"> 1) per le aree con bassa infiltrazione e alto deflusso (pavimentazione impermeabile come asfalto) e inferiore (prossimo allo zero) per aree permeabili e ben vegeta</w:t>
      </w:r>
      <w:r w:rsidR="00AA423C">
        <w:t>te (foresta, verde pubblico).</w:t>
      </w:r>
    </w:p>
    <w:p w14:paraId="7183E24A" w14:textId="07BAE7AD" w:rsidR="0077396C" w:rsidRDefault="00763415" w:rsidP="00763415">
      <w:r>
        <w:t>Al termine della fase di setting tutti g</w:t>
      </w:r>
      <w:r w:rsidR="00AA423C">
        <w:t xml:space="preserve">li </w:t>
      </w:r>
      <w:proofErr w:type="spellStart"/>
      <w:r w:rsidR="00AA423C">
        <w:t>shapefile</w:t>
      </w:r>
      <w:proofErr w:type="spellEnd"/>
      <w:r w:rsidR="00AA423C">
        <w:t xml:space="preserve"> di lavoro del </w:t>
      </w:r>
      <w:proofErr w:type="spellStart"/>
      <w:r w:rsidR="00AA423C">
        <w:t>plug</w:t>
      </w:r>
      <w:r>
        <w:t>in</w:t>
      </w:r>
      <w:proofErr w:type="spellEnd"/>
      <w:r>
        <w:t xml:space="preserve"> </w:t>
      </w:r>
      <w:r w:rsidR="002A2E0F">
        <w:t>vengono</w:t>
      </w:r>
      <w:r>
        <w:t xml:space="preserve"> generati </w:t>
      </w:r>
      <w:r w:rsidR="00414C15">
        <w:t xml:space="preserve">e caricati </w:t>
      </w:r>
      <w:r>
        <w:t>automaticamente</w:t>
      </w:r>
      <w:r w:rsidR="00414C15">
        <w:t xml:space="preserve"> nel progetto QGIS</w:t>
      </w:r>
      <w:r>
        <w:t>. Il pannello</w:t>
      </w:r>
      <w:r w:rsidR="002A2E0F">
        <w:t xml:space="preserve"> dei </w:t>
      </w:r>
      <w:proofErr w:type="spellStart"/>
      <w:r w:rsidR="002A2E0F">
        <w:t>layers</w:t>
      </w:r>
      <w:proofErr w:type="spellEnd"/>
      <w:r w:rsidR="002A2E0F">
        <w:t xml:space="preserve"> (vedi</w:t>
      </w:r>
      <w:r w:rsidR="00414C15">
        <w:t xml:space="preserve"> </w:t>
      </w:r>
      <w:r w:rsidR="00414C15">
        <w:fldChar w:fldCharType="begin"/>
      </w:r>
      <w:r w:rsidR="00414C15">
        <w:instrText xml:space="preserve"> REF _Ref9412307 \h </w:instrText>
      </w:r>
      <w:r w:rsidR="00414C15">
        <w:fldChar w:fldCharType="separate"/>
      </w:r>
      <w:r w:rsidR="00414C15">
        <w:t xml:space="preserve">Figura </w:t>
      </w:r>
      <w:r w:rsidR="00414C15">
        <w:rPr>
          <w:noProof/>
        </w:rPr>
        <w:t>2</w:t>
      </w:r>
      <w:r w:rsidR="00414C15">
        <w:noBreakHyphen/>
      </w:r>
      <w:r w:rsidR="00414C15">
        <w:rPr>
          <w:noProof/>
        </w:rPr>
        <w:t>3</w:t>
      </w:r>
      <w:r w:rsidR="00414C15">
        <w:fldChar w:fldCharType="end"/>
      </w:r>
      <w:r w:rsidR="002A2E0F">
        <w:t>) riporta</w:t>
      </w:r>
      <w:r>
        <w:t xml:space="preserve"> l’e</w:t>
      </w:r>
      <w:r w:rsidR="00414C15">
        <w:t xml:space="preserve">lenco </w:t>
      </w:r>
      <w:r w:rsidR="00414C15" w:rsidRPr="00364634">
        <w:t xml:space="preserve">degli </w:t>
      </w:r>
      <w:proofErr w:type="spellStart"/>
      <w:r w:rsidR="00414C15" w:rsidRPr="00364634">
        <w:t>shapefile</w:t>
      </w:r>
      <w:proofErr w:type="spellEnd"/>
      <w:r w:rsidR="00414C15" w:rsidRPr="00364634">
        <w:t xml:space="preserve"> di lavoro</w:t>
      </w:r>
      <w:r w:rsidRPr="00364634">
        <w:t xml:space="preserve"> che saranno in seguito popolati dalle singole misure di protezione progettate dall’utente.</w:t>
      </w:r>
    </w:p>
    <w:p w14:paraId="6B8D1AE7" w14:textId="77777777" w:rsidR="00763415" w:rsidRDefault="00763415" w:rsidP="005D7EC4">
      <w:pPr>
        <w:spacing w:before="0" w:beforeAutospacing="0" w:after="120" w:line="240" w:lineRule="auto"/>
      </w:pPr>
      <w:r>
        <w:rPr>
          <w:noProof/>
          <w:snapToGrid/>
        </w:rPr>
        <w:drawing>
          <wp:inline distT="0" distB="0" distL="0" distR="0" wp14:anchorId="7EDEBB69" wp14:editId="41C8B157">
            <wp:extent cx="2341245" cy="2889885"/>
            <wp:effectExtent l="0" t="0" r="1905"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1245" cy="2889885"/>
                    </a:xfrm>
                    <a:prstGeom prst="rect">
                      <a:avLst/>
                    </a:prstGeom>
                    <a:noFill/>
                  </pic:spPr>
                </pic:pic>
              </a:graphicData>
            </a:graphic>
          </wp:inline>
        </w:drawing>
      </w:r>
    </w:p>
    <w:p w14:paraId="1F4E1106" w14:textId="7E4BB32A" w:rsidR="00763415" w:rsidRPr="00763415" w:rsidRDefault="00414C15" w:rsidP="005D7EC4">
      <w:pPr>
        <w:pStyle w:val="Didascalia"/>
        <w:spacing w:before="0" w:line="240" w:lineRule="auto"/>
      </w:pPr>
      <w:bookmarkStart w:id="8" w:name="_Ref9412307"/>
      <w:bookmarkStart w:id="9" w:name="_Ref9412293"/>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3</w:t>
      </w:r>
      <w:r w:rsidR="005E01E0">
        <w:rPr>
          <w:noProof/>
        </w:rPr>
        <w:fldChar w:fldCharType="end"/>
      </w:r>
      <w:bookmarkEnd w:id="8"/>
      <w:r>
        <w:rPr>
          <w:noProof/>
        </w:rPr>
        <w:t xml:space="preserve"> </w:t>
      </w:r>
      <w:r>
        <w:t xml:space="preserve">Elenco dei </w:t>
      </w:r>
      <w:proofErr w:type="spellStart"/>
      <w:r>
        <w:t>layers</w:t>
      </w:r>
      <w:proofErr w:type="spellEnd"/>
      <w:r>
        <w:t xml:space="preserve"> gestiti dal </w:t>
      </w:r>
      <w:proofErr w:type="spellStart"/>
      <w:r w:rsidR="00AA423C">
        <w:t>p</w:t>
      </w:r>
      <w:r>
        <w:t>lugin</w:t>
      </w:r>
      <w:bookmarkEnd w:id="9"/>
      <w:proofErr w:type="spellEnd"/>
      <w:r w:rsidR="00AA423C">
        <w:t>.</w:t>
      </w:r>
    </w:p>
    <w:p w14:paraId="10EFC576" w14:textId="1D8855FE" w:rsidR="00763415" w:rsidRDefault="00763415" w:rsidP="00763415">
      <w:r w:rsidRPr="00763415">
        <w:t xml:space="preserve">A questo punto tutti i </w:t>
      </w:r>
      <w:r w:rsidR="00357502">
        <w:t xml:space="preserve">pulsanti </w:t>
      </w:r>
      <w:r w:rsidRPr="00763415">
        <w:t xml:space="preserve">di comando del </w:t>
      </w:r>
      <w:proofErr w:type="spellStart"/>
      <w:r w:rsidRPr="00763415">
        <w:t>plugin</w:t>
      </w:r>
      <w:proofErr w:type="spellEnd"/>
      <w:r w:rsidRPr="00763415">
        <w:t xml:space="preserve"> sono attivati e appaiono colorati (</w:t>
      </w:r>
      <w:r w:rsidR="00414C15">
        <w:fldChar w:fldCharType="begin"/>
      </w:r>
      <w:r w:rsidR="00414C15">
        <w:instrText xml:space="preserve"> REF _Ref9412328 \h </w:instrText>
      </w:r>
      <w:r w:rsidR="00414C15">
        <w:fldChar w:fldCharType="separate"/>
      </w:r>
      <w:r w:rsidR="00414C15">
        <w:t xml:space="preserve">Figura </w:t>
      </w:r>
      <w:r w:rsidR="00414C15">
        <w:rPr>
          <w:noProof/>
        </w:rPr>
        <w:t>2</w:t>
      </w:r>
      <w:r w:rsidR="00414C15">
        <w:noBreakHyphen/>
      </w:r>
      <w:r w:rsidR="00414C15">
        <w:rPr>
          <w:noProof/>
        </w:rPr>
        <w:t>4</w:t>
      </w:r>
      <w:r w:rsidR="00414C15">
        <w:fldChar w:fldCharType="end"/>
      </w:r>
      <w:r w:rsidRPr="00763415">
        <w:t>).</w:t>
      </w:r>
    </w:p>
    <w:p w14:paraId="5976EEC5" w14:textId="77777777" w:rsidR="00763415" w:rsidRDefault="00763415" w:rsidP="005D7EC4">
      <w:pPr>
        <w:spacing w:before="0" w:beforeAutospacing="0" w:after="120" w:line="240" w:lineRule="auto"/>
      </w:pPr>
      <w:r>
        <w:rPr>
          <w:noProof/>
          <w:snapToGrid/>
        </w:rPr>
        <w:drawing>
          <wp:inline distT="0" distB="0" distL="0" distR="0" wp14:anchorId="4B483CBB" wp14:editId="2D4EC1E1">
            <wp:extent cx="4084955" cy="40830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4955" cy="408305"/>
                    </a:xfrm>
                    <a:prstGeom prst="rect">
                      <a:avLst/>
                    </a:prstGeom>
                    <a:noFill/>
                  </pic:spPr>
                </pic:pic>
              </a:graphicData>
            </a:graphic>
          </wp:inline>
        </w:drawing>
      </w:r>
    </w:p>
    <w:p w14:paraId="42B2F088" w14:textId="4B7FBB92" w:rsidR="00763415" w:rsidRPr="00763415" w:rsidRDefault="00414C15" w:rsidP="005D7EC4">
      <w:pPr>
        <w:pStyle w:val="Didascalia"/>
        <w:spacing w:before="0" w:line="240" w:lineRule="auto"/>
      </w:pPr>
      <w:bookmarkStart w:id="10" w:name="_Ref9412328"/>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4</w:t>
      </w:r>
      <w:r w:rsidR="005E01E0">
        <w:rPr>
          <w:noProof/>
        </w:rPr>
        <w:fldChar w:fldCharType="end"/>
      </w:r>
      <w:bookmarkEnd w:id="10"/>
      <w:r>
        <w:rPr>
          <w:noProof/>
        </w:rPr>
        <w:t xml:space="preserve"> </w:t>
      </w:r>
      <w:r w:rsidR="00763415" w:rsidRPr="00763415">
        <w:t xml:space="preserve">Barra del </w:t>
      </w:r>
      <w:proofErr w:type="spellStart"/>
      <w:r w:rsidR="00763415" w:rsidRPr="00763415">
        <w:t>plugin</w:t>
      </w:r>
      <w:proofErr w:type="spellEnd"/>
      <w:r w:rsidR="00763415" w:rsidRPr="00763415">
        <w:t xml:space="preserve"> dopo la validazione dei dati di input</w:t>
      </w:r>
      <w:r w:rsidR="00AA423C">
        <w:t>.</w:t>
      </w:r>
    </w:p>
    <w:p w14:paraId="65C259A3" w14:textId="77777777" w:rsidR="00763415" w:rsidRPr="00763415" w:rsidRDefault="00763415" w:rsidP="00763415"/>
    <w:p w14:paraId="6BF59FF3" w14:textId="39255E60" w:rsidR="00224169" w:rsidRDefault="00083CEA" w:rsidP="00763415">
      <w:pPr>
        <w:pStyle w:val="Titolo1"/>
        <w:rPr>
          <w:rFonts w:ascii="Helvetica" w:hAnsi="Helvetica"/>
          <w:b/>
          <w:bCs/>
          <w:color w:val="D24124"/>
          <w:kern w:val="28"/>
          <w:sz w:val="64"/>
        </w:rPr>
      </w:pPr>
      <w:bookmarkStart w:id="11" w:name="_Toc36462727"/>
      <w:r>
        <w:rPr>
          <w:rFonts w:ascii="Helvetica" w:hAnsi="Helvetica"/>
          <w:b/>
          <w:bCs/>
          <w:color w:val="D24124"/>
          <w:kern w:val="28"/>
          <w:sz w:val="64"/>
        </w:rPr>
        <w:lastRenderedPageBreak/>
        <w:t>I comandi del</w:t>
      </w:r>
      <w:r w:rsidR="00763415" w:rsidRPr="00763415">
        <w:rPr>
          <w:rFonts w:ascii="Helvetica" w:hAnsi="Helvetica"/>
          <w:b/>
          <w:bCs/>
          <w:color w:val="D24124"/>
          <w:kern w:val="28"/>
          <w:sz w:val="64"/>
        </w:rPr>
        <w:t xml:space="preserve"> </w:t>
      </w:r>
      <w:proofErr w:type="spellStart"/>
      <w:r w:rsidR="00763415" w:rsidRPr="00763415">
        <w:rPr>
          <w:rFonts w:ascii="Helvetica" w:hAnsi="Helvetica"/>
          <w:b/>
          <w:bCs/>
          <w:color w:val="D24124"/>
          <w:kern w:val="28"/>
          <w:sz w:val="64"/>
        </w:rPr>
        <w:t>plugin</w:t>
      </w:r>
      <w:bookmarkEnd w:id="11"/>
      <w:proofErr w:type="spellEnd"/>
    </w:p>
    <w:p w14:paraId="49061008" w14:textId="77777777" w:rsidR="00763415" w:rsidRPr="00763415" w:rsidRDefault="00763415" w:rsidP="00763415">
      <w:pPr>
        <w:pStyle w:val="Titolo2"/>
      </w:pPr>
      <w:bookmarkStart w:id="12" w:name="_Toc36462728"/>
      <w:r w:rsidRPr="00763415">
        <w:t xml:space="preserve">EP </w:t>
      </w:r>
      <w:proofErr w:type="spellStart"/>
      <w:r w:rsidRPr="00763415">
        <w:t>Elevated</w:t>
      </w:r>
      <w:proofErr w:type="spellEnd"/>
      <w:r w:rsidRPr="00763415">
        <w:t xml:space="preserve"> </w:t>
      </w:r>
      <w:proofErr w:type="spellStart"/>
      <w:r w:rsidRPr="00763415">
        <w:t>Perimeter</w:t>
      </w:r>
      <w:bookmarkEnd w:id="12"/>
      <w:proofErr w:type="spellEnd"/>
    </w:p>
    <w:p w14:paraId="08A1EC56" w14:textId="3813B2B5" w:rsidR="006D65AB" w:rsidRDefault="00763415" w:rsidP="00763415">
      <w:bookmarkStart w:id="13" w:name="_Ref510178058"/>
      <w:bookmarkStart w:id="14" w:name="_Ref510178191"/>
      <w:r w:rsidRPr="00763415">
        <w:t xml:space="preserve">La prima </w:t>
      </w:r>
      <w:r w:rsidR="00220D21">
        <w:t xml:space="preserve">e più semplice </w:t>
      </w:r>
      <w:r w:rsidRPr="00763415">
        <w:t xml:space="preserve">strategia di protezione di un’area </w:t>
      </w:r>
      <w:r w:rsidR="00220D21">
        <w:t xml:space="preserve">è rappresentata dalla creazione di un qualche tipo di barriera lungo il suo perimetro che risulterà pertanto ad una quota maggiore rispetto all’area protetta. Tale strategia – corrispondente ai già citati Perimetri elevati - </w:t>
      </w:r>
      <w:r w:rsidRPr="00763415">
        <w:t xml:space="preserve">può </w:t>
      </w:r>
      <w:r w:rsidR="00450A77">
        <w:t xml:space="preserve">essere implementata con il </w:t>
      </w:r>
      <w:proofErr w:type="spellStart"/>
      <w:r w:rsidR="00450A77">
        <w:t>plug</w:t>
      </w:r>
      <w:r w:rsidRPr="00763415">
        <w:t>in</w:t>
      </w:r>
      <w:proofErr w:type="spellEnd"/>
      <w:r w:rsidRPr="00763415">
        <w:t xml:space="preserve"> </w:t>
      </w:r>
      <w:r w:rsidR="00220D21">
        <w:t xml:space="preserve">attraverso il </w:t>
      </w:r>
      <w:r w:rsidRPr="00763415">
        <w:t xml:space="preserve">tasto EP. Attivando il comando EP seguito dal tasto di editing di una </w:t>
      </w:r>
      <w:proofErr w:type="spellStart"/>
      <w:r w:rsidRPr="00763415">
        <w:t>feature</w:t>
      </w:r>
      <w:proofErr w:type="spellEnd"/>
      <w:r w:rsidRPr="00763415">
        <w:t xml:space="preserve"> poligonale l’utente potrà individuare un’area di particolare interesse da proteggere da eventi di </w:t>
      </w:r>
      <w:proofErr w:type="spellStart"/>
      <w:r w:rsidRPr="00763415">
        <w:t>flooding</w:t>
      </w:r>
      <w:proofErr w:type="spellEnd"/>
      <w:r w:rsidRPr="00763415">
        <w:t xml:space="preserve">. Al termine della delimitazione dell’area, quindi alla chiusura delle </w:t>
      </w:r>
      <w:proofErr w:type="spellStart"/>
      <w:r w:rsidRPr="00763415">
        <w:t>feature</w:t>
      </w:r>
      <w:proofErr w:type="spellEnd"/>
      <w:r w:rsidRPr="00763415">
        <w:t xml:space="preserve"> poligono, si aprirà la finestra di dialogo rappresentata in </w:t>
      </w:r>
      <w:r w:rsidR="0023419E">
        <w:fldChar w:fldCharType="begin"/>
      </w:r>
      <w:r w:rsidR="0023419E">
        <w:instrText xml:space="preserve"> REF _Ref9412574 \h </w:instrText>
      </w:r>
      <w:r w:rsidR="0023419E">
        <w:fldChar w:fldCharType="separate"/>
      </w:r>
      <w:r w:rsidR="0023419E">
        <w:t xml:space="preserve">Figura </w:t>
      </w:r>
      <w:r w:rsidR="0023419E">
        <w:rPr>
          <w:noProof/>
        </w:rPr>
        <w:t>3</w:t>
      </w:r>
      <w:r w:rsidR="0023419E">
        <w:noBreakHyphen/>
      </w:r>
      <w:r w:rsidR="0023419E">
        <w:rPr>
          <w:noProof/>
        </w:rPr>
        <w:t>1</w:t>
      </w:r>
      <w:r w:rsidR="0023419E">
        <w:fldChar w:fldCharType="end"/>
      </w:r>
      <w:r w:rsidRPr="00763415">
        <w:t>. In questa finestra vengono riassunte</w:t>
      </w:r>
      <w:r w:rsidR="006D65AB">
        <w:t>:</w:t>
      </w:r>
    </w:p>
    <w:p w14:paraId="46F44229" w14:textId="77777777" w:rsidR="006D65AB" w:rsidRDefault="00763415" w:rsidP="006D65AB">
      <w:pPr>
        <w:pStyle w:val="Paragrafoelenco"/>
        <w:numPr>
          <w:ilvl w:val="0"/>
          <w:numId w:val="22"/>
        </w:numPr>
      </w:pPr>
      <w:proofErr w:type="gramStart"/>
      <w:r w:rsidRPr="00763415">
        <w:t>tutte</w:t>
      </w:r>
      <w:proofErr w:type="gramEnd"/>
      <w:r w:rsidRPr="00763415">
        <w:t xml:space="preserve"> le caratteristiche geometriche, altimetriche, di copertura del suolo </w:t>
      </w:r>
      <w:r w:rsidR="006D65AB">
        <w:t>per l’area oggetto di protezione;</w:t>
      </w:r>
    </w:p>
    <w:p w14:paraId="239AEB19" w14:textId="77777777" w:rsidR="006D65AB" w:rsidRDefault="006D65AB" w:rsidP="006D65AB">
      <w:pPr>
        <w:pStyle w:val="Paragrafoelenco"/>
        <w:numPr>
          <w:ilvl w:val="0"/>
          <w:numId w:val="22"/>
        </w:numPr>
      </w:pPr>
      <w:proofErr w:type="gramStart"/>
      <w:r>
        <w:t>il</w:t>
      </w:r>
      <w:proofErr w:type="gramEnd"/>
      <w:r>
        <w:t xml:space="preserve"> calcolo dei volumi idrici da gestire;</w:t>
      </w:r>
    </w:p>
    <w:p w14:paraId="0939ED82" w14:textId="77777777" w:rsidR="006D65AB" w:rsidRPr="007F7E0F" w:rsidRDefault="006D65AB" w:rsidP="006D65AB">
      <w:pPr>
        <w:pStyle w:val="Paragrafoelenco"/>
        <w:numPr>
          <w:ilvl w:val="0"/>
          <w:numId w:val="22"/>
        </w:numPr>
      </w:pPr>
      <w:proofErr w:type="gramStart"/>
      <w:r w:rsidRPr="007F7E0F">
        <w:t>la</w:t>
      </w:r>
      <w:proofErr w:type="gramEnd"/>
      <w:r w:rsidRPr="007F7E0F">
        <w:t xml:space="preserve"> scelta della quota di salvaguardia (</w:t>
      </w:r>
      <w:r w:rsidR="007F7E0F">
        <w:t xml:space="preserve">MPD, in </w:t>
      </w:r>
      <w:r w:rsidRPr="007F7E0F">
        <w:t>metri);</w:t>
      </w:r>
    </w:p>
    <w:p w14:paraId="0E595C63" w14:textId="77777777" w:rsidR="006D65AB" w:rsidRPr="00F20C23" w:rsidRDefault="006D65AB" w:rsidP="006D65AB">
      <w:pPr>
        <w:pStyle w:val="Paragrafoelenco"/>
        <w:numPr>
          <w:ilvl w:val="0"/>
          <w:numId w:val="22"/>
        </w:numPr>
      </w:pPr>
      <w:proofErr w:type="gramStart"/>
      <w:r w:rsidRPr="00F20C23">
        <w:t>le</w:t>
      </w:r>
      <w:proofErr w:type="gramEnd"/>
      <w:r w:rsidR="00763415" w:rsidRPr="00F20C23">
        <w:t xml:space="preserve"> tecnologie </w:t>
      </w:r>
      <w:r w:rsidRPr="00F20C23">
        <w:t xml:space="preserve">per la protezione di </w:t>
      </w:r>
      <w:r w:rsidR="00763415" w:rsidRPr="00F20C23">
        <w:t>quello specifico pe</w:t>
      </w:r>
      <w:r w:rsidRPr="00F20C23">
        <w:t>rimetro</w:t>
      </w:r>
      <w:r w:rsidR="00F20C23" w:rsidRPr="00F20C23">
        <w:t xml:space="preserve"> (esiste una prima tecnologia di default modificabile in seguito per ogni segmento del perimetro)</w:t>
      </w:r>
      <w:r w:rsidRPr="00F20C23">
        <w:t>.</w:t>
      </w:r>
    </w:p>
    <w:p w14:paraId="1539F25F" w14:textId="24592F0A" w:rsidR="0023419E" w:rsidRPr="00763415" w:rsidRDefault="00763415" w:rsidP="00763415">
      <w:r w:rsidRPr="00763415">
        <w:t xml:space="preserve">In </w:t>
      </w:r>
      <w:r w:rsidR="0023419E">
        <w:fldChar w:fldCharType="begin"/>
      </w:r>
      <w:r w:rsidR="0023419E">
        <w:instrText xml:space="preserve"> REF _Ref9412574 \h </w:instrText>
      </w:r>
      <w:r w:rsidR="0023419E">
        <w:fldChar w:fldCharType="separate"/>
      </w:r>
      <w:r w:rsidR="0023419E">
        <w:t xml:space="preserve">Figura </w:t>
      </w:r>
      <w:r w:rsidR="0023419E">
        <w:rPr>
          <w:noProof/>
        </w:rPr>
        <w:t>3</w:t>
      </w:r>
      <w:r w:rsidR="0023419E">
        <w:noBreakHyphen/>
      </w:r>
      <w:r w:rsidR="0023419E">
        <w:rPr>
          <w:noProof/>
        </w:rPr>
        <w:t>1</w:t>
      </w:r>
      <w:r w:rsidR="0023419E">
        <w:fldChar w:fldCharType="end"/>
      </w:r>
      <w:r w:rsidR="0023419E">
        <w:t xml:space="preserve"> </w:t>
      </w:r>
      <w:r w:rsidRPr="00763415">
        <w:t xml:space="preserve">si riportano le due finestre di settaggio delle caratteristiche di EP. L’utente in questa finestra potrà definire tutte le caratteristiche geometriche del poligono EP che ha appena disegnato (area e perimetro). </w:t>
      </w:r>
      <w:r w:rsidR="007F7E0F" w:rsidRPr="00763415">
        <w:t>Nella finestra denominata “</w:t>
      </w:r>
      <w:proofErr w:type="spellStart"/>
      <w:r w:rsidR="007F7E0F" w:rsidRPr="00763415">
        <w:t>unit</w:t>
      </w:r>
      <w:proofErr w:type="spellEnd"/>
      <w:r w:rsidR="007F7E0F" w:rsidRPr="00763415">
        <w:t xml:space="preserve"> </w:t>
      </w:r>
      <w:proofErr w:type="spellStart"/>
      <w:r w:rsidR="007F7E0F" w:rsidRPr="00763415">
        <w:t>detail</w:t>
      </w:r>
      <w:proofErr w:type="spellEnd"/>
      <w:r w:rsidR="007F7E0F" w:rsidRPr="00763415">
        <w:t xml:space="preserve">” </w:t>
      </w:r>
      <w:r w:rsidR="007F7E0F">
        <w:t>s</w:t>
      </w:r>
      <w:r w:rsidR="007F7E0F" w:rsidRPr="00763415">
        <w:t>ono visualizza</w:t>
      </w:r>
      <w:r w:rsidR="007F7E0F">
        <w:t>te</w:t>
      </w:r>
      <w:r w:rsidR="007F7E0F" w:rsidRPr="00763415">
        <w:t xml:space="preserve"> anche la quota minima (SP) e massi</w:t>
      </w:r>
      <w:r w:rsidR="007F7E0F">
        <w:t xml:space="preserve">ma (MP) del perimetro disegnato, sulla base delle quali </w:t>
      </w:r>
      <w:r w:rsidRPr="00763415">
        <w:t>l’utente dovrà impostare la quota massima di protezione (MPD). Inoltre, se ci sono strade che intersecano il perimetro l’utente potrà definirne la larghezza (</w:t>
      </w:r>
      <w:proofErr w:type="spellStart"/>
      <w:r w:rsidRPr="00763415">
        <w:t>roads</w:t>
      </w:r>
      <w:proofErr w:type="spellEnd"/>
      <w:r w:rsidRPr="00763415">
        <w:t xml:space="preserve"> </w:t>
      </w:r>
      <w:proofErr w:type="spellStart"/>
      <w:r w:rsidRPr="00763415">
        <w:t>width</w:t>
      </w:r>
      <w:proofErr w:type="spellEnd"/>
      <w:r w:rsidRPr="00763415">
        <w:t xml:space="preserve">): questo dato servirà per il calcolo del </w:t>
      </w:r>
      <w:proofErr w:type="spellStart"/>
      <w:r w:rsidRPr="00763415">
        <w:t>run</w:t>
      </w:r>
      <w:proofErr w:type="spellEnd"/>
      <w:r w:rsidRPr="00763415">
        <w:t>-off</w:t>
      </w:r>
      <w:r w:rsidR="001043CA">
        <w:t xml:space="preserve"> </w:t>
      </w:r>
      <w:proofErr w:type="spellStart"/>
      <w:r w:rsidR="001043CA">
        <w:t>coefficient</w:t>
      </w:r>
      <w:proofErr w:type="spellEnd"/>
      <w:r w:rsidR="001043CA">
        <w:t xml:space="preserve"> dell’area disegnata</w:t>
      </w:r>
      <w:r w:rsidRPr="00763415">
        <w:t xml:space="preserve">. </w:t>
      </w:r>
      <w:bookmarkEnd w:id="13"/>
      <w:bookmarkEnd w:id="14"/>
    </w:p>
    <w:p w14:paraId="6B13E706" w14:textId="77777777" w:rsidR="00763415" w:rsidRDefault="00763415" w:rsidP="005D7EC4">
      <w:pPr>
        <w:spacing w:before="0" w:beforeAutospacing="0" w:after="120" w:line="240" w:lineRule="auto"/>
        <w:rPr>
          <w:lang w:val="en-GB"/>
        </w:rPr>
      </w:pPr>
      <w:r>
        <w:rPr>
          <w:noProof/>
        </w:rPr>
        <w:lastRenderedPageBreak/>
        <w:drawing>
          <wp:inline distT="0" distB="0" distL="0" distR="0" wp14:anchorId="41709673" wp14:editId="378A93CE">
            <wp:extent cx="2992297" cy="3686783"/>
            <wp:effectExtent l="19050" t="19050" r="17780" b="285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9338" cy="3695458"/>
                    </a:xfrm>
                    <a:prstGeom prst="rect">
                      <a:avLst/>
                    </a:prstGeom>
                    <a:ln>
                      <a:solidFill>
                        <a:schemeClr val="tx1"/>
                      </a:solidFill>
                    </a:ln>
                  </pic:spPr>
                </pic:pic>
              </a:graphicData>
            </a:graphic>
          </wp:inline>
        </w:drawing>
      </w:r>
      <w:r>
        <w:rPr>
          <w:noProof/>
        </w:rPr>
        <w:drawing>
          <wp:inline distT="0" distB="0" distL="0" distR="0" wp14:anchorId="580BB248" wp14:editId="78A88709">
            <wp:extent cx="2984400" cy="3675600"/>
            <wp:effectExtent l="19050" t="19050" r="26035" b="203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4400" cy="3675600"/>
                    </a:xfrm>
                    <a:prstGeom prst="rect">
                      <a:avLst/>
                    </a:prstGeom>
                    <a:ln>
                      <a:solidFill>
                        <a:schemeClr val="tx1"/>
                      </a:solidFill>
                    </a:ln>
                  </pic:spPr>
                </pic:pic>
              </a:graphicData>
            </a:graphic>
          </wp:inline>
        </w:drawing>
      </w:r>
    </w:p>
    <w:p w14:paraId="7592BA14" w14:textId="77777777" w:rsidR="00763415" w:rsidRDefault="00414C15" w:rsidP="005D7EC4">
      <w:pPr>
        <w:pStyle w:val="Didascalia"/>
        <w:spacing w:before="0" w:line="240" w:lineRule="auto"/>
        <w:rPr>
          <w:rFonts w:ascii="Arial" w:hAnsi="Arial" w:cs="Arial"/>
        </w:rPr>
      </w:pPr>
      <w:bookmarkStart w:id="15" w:name="_Ref9412574"/>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15"/>
      <w:r w:rsidR="00763415" w:rsidRPr="00763415">
        <w:t xml:space="preserve"> </w:t>
      </w:r>
      <w:r w:rsidR="00763415">
        <w:rPr>
          <w:rFonts w:ascii="Arial" w:hAnsi="Arial" w:cs="Arial"/>
        </w:rPr>
        <w:t>Finestra per definire le caratteristiche degli EP (</w:t>
      </w:r>
      <w:proofErr w:type="spellStart"/>
      <w:r w:rsidR="00763415" w:rsidRPr="00B34AF2">
        <w:rPr>
          <w:rFonts w:ascii="Arial" w:hAnsi="Arial" w:cs="Arial"/>
          <w:i/>
        </w:rPr>
        <w:t>Elevated</w:t>
      </w:r>
      <w:proofErr w:type="spellEnd"/>
      <w:r w:rsidR="00763415" w:rsidRPr="00B34AF2">
        <w:rPr>
          <w:rFonts w:ascii="Arial" w:hAnsi="Arial" w:cs="Arial"/>
          <w:i/>
        </w:rPr>
        <w:t xml:space="preserve"> </w:t>
      </w:r>
      <w:proofErr w:type="spellStart"/>
      <w:r w:rsidR="00763415" w:rsidRPr="00B34AF2">
        <w:rPr>
          <w:rFonts w:ascii="Arial" w:hAnsi="Arial" w:cs="Arial"/>
          <w:i/>
        </w:rPr>
        <w:t>Perimeter</w:t>
      </w:r>
      <w:proofErr w:type="spellEnd"/>
      <w:r w:rsidR="00763415">
        <w:rPr>
          <w:rFonts w:ascii="Arial" w:hAnsi="Arial" w:cs="Arial"/>
        </w:rPr>
        <w:t>).</w:t>
      </w:r>
    </w:p>
    <w:p w14:paraId="18F9767F" w14:textId="110D47A8" w:rsidR="00A47144" w:rsidRDefault="001F300E" w:rsidP="001F300E">
      <w:r w:rsidRPr="00763415">
        <w:t>Nella seconda finestra riassuntiva dei parametri dell’EP (</w:t>
      </w:r>
      <w:proofErr w:type="spellStart"/>
      <w:r w:rsidR="001043CA">
        <w:t>R</w:t>
      </w:r>
      <w:r w:rsidRPr="00763415">
        <w:t>un</w:t>
      </w:r>
      <w:proofErr w:type="spellEnd"/>
      <w:r w:rsidRPr="00763415">
        <w:t xml:space="preserve">-off </w:t>
      </w:r>
      <w:proofErr w:type="spellStart"/>
      <w:r w:rsidRPr="00763415">
        <w:t>detail</w:t>
      </w:r>
      <w:proofErr w:type="spellEnd"/>
      <w:r w:rsidRPr="00763415">
        <w:t xml:space="preserve">) vengono riportate le percentuali di copertura </w:t>
      </w:r>
      <w:r w:rsidR="00A47144">
        <w:t>(</w:t>
      </w:r>
      <w:r w:rsidRPr="00763415">
        <w:t xml:space="preserve">relativa </w:t>
      </w:r>
      <w:r w:rsidR="001043CA">
        <w:t>a</w:t>
      </w:r>
      <w:r w:rsidR="00A47144">
        <w:t xml:space="preserve"> quell’area) </w:t>
      </w:r>
      <w:r w:rsidRPr="00763415">
        <w:t>del suolo</w:t>
      </w:r>
      <w:r w:rsidR="00A47144">
        <w:t xml:space="preserve"> calcolate in maniera automatica (se è presente il </w:t>
      </w:r>
      <w:proofErr w:type="spellStart"/>
      <w:r w:rsidR="00A47144">
        <w:t>layer</w:t>
      </w:r>
      <w:proofErr w:type="spellEnd"/>
      <w:r w:rsidR="00A47144">
        <w:t xml:space="preserve"> relativo alla Copertura del Suolo) o inserite manualmente dall’operatore. A partire da questa informazione </w:t>
      </w:r>
      <w:r w:rsidRPr="00763415">
        <w:t xml:space="preserve">il </w:t>
      </w:r>
      <w:proofErr w:type="spellStart"/>
      <w:r w:rsidRPr="00763415">
        <w:t>plugin</w:t>
      </w:r>
      <w:proofErr w:type="spellEnd"/>
      <w:r w:rsidRPr="00763415">
        <w:t xml:space="preserve"> restituisce il valore del </w:t>
      </w:r>
      <w:proofErr w:type="spellStart"/>
      <w:r w:rsidRPr="00763415">
        <w:t>Run</w:t>
      </w:r>
      <w:proofErr w:type="spellEnd"/>
      <w:r w:rsidRPr="00763415">
        <w:t xml:space="preserve">-off </w:t>
      </w:r>
      <w:proofErr w:type="spellStart"/>
      <w:r w:rsidRPr="00763415">
        <w:t>coefficient</w:t>
      </w:r>
      <w:proofErr w:type="spellEnd"/>
      <w:r w:rsidRPr="00763415">
        <w:t xml:space="preserve"> </w:t>
      </w:r>
      <w:r w:rsidR="00A47144">
        <w:t>medio dell’area e di conseguenza è</w:t>
      </w:r>
      <w:r w:rsidRPr="00763415">
        <w:t xml:space="preserve"> in grado di calcolare il volume di acqua accumulato </w:t>
      </w:r>
      <w:r w:rsidR="00A47144">
        <w:t>(CW) nel corso dell’evento</w:t>
      </w:r>
      <w:r w:rsidR="001043CA">
        <w:t xml:space="preserve"> caratterizzato dalla precipitazione impostata nella pagina di setting iniziale.</w:t>
      </w:r>
    </w:p>
    <w:p w14:paraId="3543A8E6" w14:textId="4582C342" w:rsidR="001F300E" w:rsidRPr="00F20C23" w:rsidRDefault="001F300E" w:rsidP="001F300E">
      <w:r w:rsidRPr="00F20C23">
        <w:t xml:space="preserve">La struttura e la descrizione dei campi di codifica della copertura dello </w:t>
      </w:r>
      <w:proofErr w:type="spellStart"/>
      <w:r w:rsidRPr="00F20C23">
        <w:t>shapefile</w:t>
      </w:r>
      <w:proofErr w:type="spellEnd"/>
      <w:r w:rsidRPr="00F20C23">
        <w:t xml:space="preserve"> poligonale della </w:t>
      </w:r>
      <w:r w:rsidR="004F1C50" w:rsidRPr="00F20C23">
        <w:t>Copertura del Suolo (</w:t>
      </w:r>
      <w:r w:rsidRPr="00F20C23">
        <w:t>Land Cover</w:t>
      </w:r>
      <w:r w:rsidR="004F1C50" w:rsidRPr="00F20C23">
        <w:t>)</w:t>
      </w:r>
      <w:r w:rsidRPr="00F20C23">
        <w:t xml:space="preserve"> </w:t>
      </w:r>
      <w:r w:rsidR="001043CA">
        <w:t>viene riportata in</w:t>
      </w:r>
      <w:r w:rsidRPr="00F20C23">
        <w:t xml:space="preserve"> </w:t>
      </w:r>
      <w:r w:rsidR="00F20C23" w:rsidRPr="00F20C23">
        <w:fldChar w:fldCharType="begin"/>
      </w:r>
      <w:r w:rsidR="00F20C23" w:rsidRPr="00F20C23">
        <w:instrText xml:space="preserve"> REF _Ref19185668 \h </w:instrText>
      </w:r>
      <w:r w:rsidR="00F20C23">
        <w:instrText xml:space="preserve"> \* MERGEFORMAT </w:instrText>
      </w:r>
      <w:r w:rsidR="00F20C23" w:rsidRPr="00F20C23">
        <w:fldChar w:fldCharType="separate"/>
      </w:r>
      <w:r w:rsidR="00F20C23" w:rsidRPr="00F20C23">
        <w:t xml:space="preserve">Tabella </w:t>
      </w:r>
      <w:r w:rsidR="00F20C23" w:rsidRPr="00F20C23">
        <w:rPr>
          <w:noProof/>
        </w:rPr>
        <w:t>3</w:t>
      </w:r>
      <w:r w:rsidR="00F20C23" w:rsidRPr="00F20C23">
        <w:noBreakHyphen/>
      </w:r>
      <w:r w:rsidR="00F20C23" w:rsidRPr="00F20C23">
        <w:rPr>
          <w:noProof/>
        </w:rPr>
        <w:t>1</w:t>
      </w:r>
      <w:r w:rsidR="00F20C23" w:rsidRPr="00F20C23">
        <w:fldChar w:fldCharType="end"/>
      </w:r>
      <w:r w:rsidR="001043CA">
        <w:t>.</w:t>
      </w:r>
      <w:r w:rsidRPr="00F20C23">
        <w:fldChar w:fldCharType="begin"/>
      </w:r>
      <w:r w:rsidRPr="00F20C23">
        <w:instrText xml:space="preserve"> REF _Ref9414142 \h </w:instrText>
      </w:r>
      <w:r w:rsidR="004F1C50" w:rsidRPr="00F20C23">
        <w:instrText xml:space="preserve"> \* MERGEFORMAT </w:instrText>
      </w:r>
      <w:r w:rsidRPr="00F20C23">
        <w:fldChar w:fldCharType="end"/>
      </w:r>
    </w:p>
    <w:p w14:paraId="12CBC99A" w14:textId="77777777" w:rsidR="00A45060" w:rsidRDefault="00A45060">
      <w:pPr>
        <w:spacing w:before="0" w:beforeAutospacing="0" w:after="0" w:line="240" w:lineRule="auto"/>
        <w:jc w:val="left"/>
        <w:rPr>
          <w:b/>
          <w:bCs/>
          <w:sz w:val="20"/>
          <w:szCs w:val="18"/>
        </w:rPr>
      </w:pPr>
      <w:bookmarkStart w:id="16" w:name="_Ref19185668"/>
      <w:r>
        <w:br w:type="page"/>
      </w:r>
    </w:p>
    <w:p w14:paraId="7FB35352" w14:textId="13D2A334" w:rsidR="00F20C23" w:rsidRDefault="00F20C23" w:rsidP="00F20C23">
      <w:pPr>
        <w:pStyle w:val="Didascalia"/>
      </w:pPr>
      <w:r w:rsidRPr="00F20C23">
        <w:lastRenderedPageBreak/>
        <w:t xml:space="preserve">Tabella </w:t>
      </w:r>
      <w:r w:rsidR="005E01E0">
        <w:rPr>
          <w:noProof/>
        </w:rPr>
        <w:fldChar w:fldCharType="begin"/>
      </w:r>
      <w:r w:rsidR="005E01E0">
        <w:rPr>
          <w:noProof/>
        </w:rPr>
        <w:instrText xml:space="preserve"> STYLEREF 1 \s </w:instrText>
      </w:r>
      <w:r w:rsidR="005E01E0">
        <w:rPr>
          <w:noProof/>
        </w:rPr>
        <w:fldChar w:fldCharType="separate"/>
      </w:r>
      <w:r w:rsidRPr="00F20C23">
        <w:rPr>
          <w:noProof/>
        </w:rPr>
        <w:t>3</w:t>
      </w:r>
      <w:r w:rsidR="005E01E0">
        <w:rPr>
          <w:noProof/>
        </w:rPr>
        <w:fldChar w:fldCharType="end"/>
      </w:r>
      <w:r w:rsidRPr="00F20C23">
        <w:noBreakHyphen/>
      </w:r>
      <w:r w:rsidR="005E01E0">
        <w:rPr>
          <w:noProof/>
        </w:rPr>
        <w:fldChar w:fldCharType="begin"/>
      </w:r>
      <w:r w:rsidR="005E01E0">
        <w:rPr>
          <w:noProof/>
        </w:rPr>
        <w:instrText xml:space="preserve"> SEQ Tabella \* ARABIC \s 1 </w:instrText>
      </w:r>
      <w:r w:rsidR="005E01E0">
        <w:rPr>
          <w:noProof/>
        </w:rPr>
        <w:fldChar w:fldCharType="separate"/>
      </w:r>
      <w:r w:rsidRPr="00F20C23">
        <w:rPr>
          <w:noProof/>
        </w:rPr>
        <w:t>1</w:t>
      </w:r>
      <w:r w:rsidR="005E01E0">
        <w:rPr>
          <w:noProof/>
        </w:rPr>
        <w:fldChar w:fldCharType="end"/>
      </w:r>
      <w:bookmarkEnd w:id="16"/>
      <w:r w:rsidRPr="00F20C23">
        <w:t xml:space="preserve"> Struttura dello </w:t>
      </w:r>
      <w:proofErr w:type="spellStart"/>
      <w:r w:rsidRPr="00F20C23">
        <w:t>shapefile</w:t>
      </w:r>
      <w:proofErr w:type="spellEnd"/>
      <w:r w:rsidRPr="00F20C23">
        <w:t xml:space="preserve"> Land use cover</w:t>
      </w:r>
    </w:p>
    <w:p w14:paraId="38CFCD2F" w14:textId="77777777" w:rsidR="00A45060" w:rsidRDefault="00394BC6" w:rsidP="005D7EC4">
      <w:pPr>
        <w:spacing w:before="0" w:beforeAutospacing="0" w:after="120" w:line="240" w:lineRule="auto"/>
        <w:rPr>
          <w:noProof/>
          <w:snapToGrid/>
          <w:lang w:eastAsia="en-GB"/>
        </w:rPr>
      </w:pPr>
      <w:r>
        <w:rPr>
          <w:noProof/>
          <w:snapToGrid/>
        </w:rPr>
        <w:drawing>
          <wp:inline distT="0" distB="0" distL="0" distR="0" wp14:anchorId="3CDD7649" wp14:editId="72120828">
            <wp:extent cx="5905500" cy="3133725"/>
            <wp:effectExtent l="19050" t="19050" r="19050" b="285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3133725"/>
                    </a:xfrm>
                    <a:prstGeom prst="rect">
                      <a:avLst/>
                    </a:prstGeom>
                    <a:ln>
                      <a:solidFill>
                        <a:schemeClr val="tx1"/>
                      </a:solidFill>
                    </a:ln>
                  </pic:spPr>
                </pic:pic>
              </a:graphicData>
            </a:graphic>
          </wp:inline>
        </w:drawing>
      </w:r>
    </w:p>
    <w:p w14:paraId="1D9073D7" w14:textId="16FF5839" w:rsidR="00B67AA1" w:rsidRPr="0023419E" w:rsidRDefault="00B67AA1" w:rsidP="005D7EC4">
      <w:pPr>
        <w:spacing w:before="0" w:beforeAutospacing="0" w:after="120" w:line="240" w:lineRule="auto"/>
      </w:pPr>
      <w:r w:rsidRPr="00B67AA1">
        <w:rPr>
          <w:noProof/>
          <w:snapToGrid/>
          <w:lang w:eastAsia="en-GB"/>
        </w:rPr>
        <w:t xml:space="preserve"> </w:t>
      </w:r>
    </w:p>
    <w:p w14:paraId="49B8CD1B" w14:textId="77777777" w:rsidR="00F20C23" w:rsidRDefault="00F20C23" w:rsidP="00F20C23">
      <w:r>
        <w:t>La codifica del campo copertura del suolo (</w:t>
      </w:r>
      <w:proofErr w:type="spellStart"/>
      <w:r>
        <w:t>Desc_RC</w:t>
      </w:r>
      <w:proofErr w:type="spellEnd"/>
      <w:r>
        <w:t xml:space="preserve">) deve rispettare la classificazione riportata in </w:t>
      </w:r>
      <w:r>
        <w:fldChar w:fldCharType="begin"/>
      </w:r>
      <w:r>
        <w:instrText xml:space="preserve"> REF _Ref19185625 \h </w:instrText>
      </w:r>
      <w:r>
        <w:fldChar w:fldCharType="separate"/>
      </w:r>
      <w:r>
        <w:t xml:space="preserve">Tabella </w:t>
      </w:r>
      <w:r>
        <w:rPr>
          <w:noProof/>
        </w:rPr>
        <w:t>3</w:t>
      </w:r>
      <w:r>
        <w:noBreakHyphen/>
      </w:r>
      <w:r>
        <w:rPr>
          <w:noProof/>
        </w:rPr>
        <w:t>2</w:t>
      </w:r>
      <w:r>
        <w:fldChar w:fldCharType="end"/>
      </w:r>
      <w:r>
        <w:t>.</w:t>
      </w:r>
    </w:p>
    <w:p w14:paraId="25BBB4F7" w14:textId="77777777" w:rsidR="00357502" w:rsidRDefault="00357502" w:rsidP="00F20C23">
      <w:pPr>
        <w:pStyle w:val="Didascalia"/>
      </w:pPr>
      <w:bookmarkStart w:id="17" w:name="_Ref19185625"/>
      <w:r>
        <w:br w:type="page"/>
      </w:r>
    </w:p>
    <w:p w14:paraId="51A16205" w14:textId="6F3B4F48" w:rsidR="00F20C23" w:rsidRDefault="00F20C23" w:rsidP="00F20C23">
      <w:pPr>
        <w:pStyle w:val="Didascalia"/>
      </w:pPr>
      <w:r>
        <w:lastRenderedPageBreak/>
        <w:t xml:space="preserve">Tabella </w:t>
      </w:r>
      <w:r w:rsidR="005E01E0">
        <w:rPr>
          <w:noProof/>
        </w:rPr>
        <w:fldChar w:fldCharType="begin"/>
      </w:r>
      <w:r w:rsidR="005E01E0">
        <w:rPr>
          <w:noProof/>
        </w:rPr>
        <w:instrText xml:space="preserve"> STYLEREF 1 \s </w:instrText>
      </w:r>
      <w:r w:rsidR="005E01E0">
        <w:rPr>
          <w:noProof/>
        </w:rPr>
        <w:fldChar w:fldCharType="separate"/>
      </w:r>
      <w:r>
        <w:rPr>
          <w:noProof/>
        </w:rPr>
        <w:t>3</w:t>
      </w:r>
      <w:r w:rsidR="005E01E0">
        <w:rPr>
          <w:noProof/>
        </w:rPr>
        <w:fldChar w:fldCharType="end"/>
      </w:r>
      <w:r>
        <w:noBreakHyphen/>
      </w:r>
      <w:r w:rsidR="005E01E0">
        <w:rPr>
          <w:noProof/>
        </w:rPr>
        <w:fldChar w:fldCharType="begin"/>
      </w:r>
      <w:r w:rsidR="005E01E0">
        <w:rPr>
          <w:noProof/>
        </w:rPr>
        <w:instrText xml:space="preserve"> SEQ Tabella \* ARABIC \s 1 </w:instrText>
      </w:r>
      <w:r w:rsidR="005E01E0">
        <w:rPr>
          <w:noProof/>
        </w:rPr>
        <w:fldChar w:fldCharType="separate"/>
      </w:r>
      <w:r>
        <w:rPr>
          <w:noProof/>
        </w:rPr>
        <w:t>2</w:t>
      </w:r>
      <w:r w:rsidR="005E01E0">
        <w:rPr>
          <w:noProof/>
        </w:rPr>
        <w:fldChar w:fldCharType="end"/>
      </w:r>
      <w:bookmarkEnd w:id="17"/>
      <w:r>
        <w:t xml:space="preserve"> Classificazione della Copertura del Suolo e relativo valore del </w:t>
      </w:r>
      <w:proofErr w:type="spellStart"/>
      <w:r>
        <w:t>Run</w:t>
      </w:r>
      <w:proofErr w:type="spellEnd"/>
      <w:r w:rsidR="001043CA">
        <w:t>-</w:t>
      </w:r>
      <w:r>
        <w:t xml:space="preserve">off </w:t>
      </w:r>
      <w:proofErr w:type="spellStart"/>
      <w:r>
        <w:t>Coefficient</w:t>
      </w:r>
      <w:proofErr w:type="spellEnd"/>
      <w:r>
        <w:t xml:space="preserve"> (RC)</w:t>
      </w:r>
    </w:p>
    <w:p w14:paraId="373A3228" w14:textId="77777777" w:rsidR="00F20C23" w:rsidRPr="00F20C23" w:rsidRDefault="00F20C23" w:rsidP="00F20C23">
      <w:r w:rsidRPr="00B67AA1">
        <w:rPr>
          <w:noProof/>
        </w:rPr>
        <w:drawing>
          <wp:inline distT="0" distB="0" distL="0" distR="0" wp14:anchorId="7076A2F6" wp14:editId="1256AA4F">
            <wp:extent cx="2760453" cy="2049034"/>
            <wp:effectExtent l="0" t="0" r="1905"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5054" cy="2059872"/>
                    </a:xfrm>
                    <a:prstGeom prst="rect">
                      <a:avLst/>
                    </a:prstGeom>
                    <a:noFill/>
                    <a:ln>
                      <a:noFill/>
                    </a:ln>
                  </pic:spPr>
                </pic:pic>
              </a:graphicData>
            </a:graphic>
          </wp:inline>
        </w:drawing>
      </w:r>
    </w:p>
    <w:p w14:paraId="4EA3084A" w14:textId="77777777" w:rsidR="00763415" w:rsidRPr="000C408D" w:rsidRDefault="00763415" w:rsidP="0077396C">
      <w:r w:rsidRPr="000C408D">
        <w:t xml:space="preserve">Una volta settati tutti i parametri all’interno di queste due finestre riassuntive i dati verranno salvati all’interno della tabella riassuntiva dello </w:t>
      </w:r>
      <w:proofErr w:type="spellStart"/>
      <w:r w:rsidRPr="000C408D">
        <w:t>shapefile</w:t>
      </w:r>
      <w:proofErr w:type="spellEnd"/>
      <w:r w:rsidRPr="000C408D">
        <w:t xml:space="preserve"> dei perimetri elevati (</w:t>
      </w:r>
      <w:proofErr w:type="spellStart"/>
      <w:r w:rsidRPr="000C408D">
        <w:t>EP_poligon</w:t>
      </w:r>
      <w:proofErr w:type="spellEnd"/>
      <w:r w:rsidR="001F300E">
        <w:t xml:space="preserve">, </w:t>
      </w:r>
      <w:r w:rsidR="001F300E">
        <w:fldChar w:fldCharType="begin"/>
      </w:r>
      <w:r w:rsidR="001F300E">
        <w:instrText xml:space="preserve"> REF _Ref9415483 \h </w:instrText>
      </w:r>
      <w:r w:rsidR="001F300E">
        <w:fldChar w:fldCharType="separate"/>
      </w:r>
      <w:r w:rsidR="001F300E">
        <w:t xml:space="preserve">Figura </w:t>
      </w:r>
      <w:r w:rsidR="001F300E">
        <w:rPr>
          <w:noProof/>
        </w:rPr>
        <w:t>3</w:t>
      </w:r>
      <w:r w:rsidR="001F300E">
        <w:noBreakHyphen/>
      </w:r>
      <w:r w:rsidR="001F300E">
        <w:rPr>
          <w:noProof/>
        </w:rPr>
        <w:t>3</w:t>
      </w:r>
      <w:r w:rsidR="001F300E">
        <w:fldChar w:fldCharType="end"/>
      </w:r>
      <w:r w:rsidRPr="000C408D">
        <w:t>).</w:t>
      </w:r>
      <w:r w:rsidR="00F20C23">
        <w:t xml:space="preserve"> Vengono visualizzate anche le tipologie (TYP) ed i costi (COST) relativi alla tecnologia di default modificabile nella fase successiva.</w:t>
      </w:r>
    </w:p>
    <w:p w14:paraId="5F81DDF7" w14:textId="108E48FF" w:rsidR="00763415" w:rsidRDefault="009D1E4A" w:rsidP="005D7EC4">
      <w:pPr>
        <w:spacing w:before="0" w:beforeAutospacing="0" w:after="120" w:line="240" w:lineRule="auto"/>
        <w:rPr>
          <w:lang w:val="en-GB"/>
        </w:rPr>
      </w:pPr>
      <w:r>
        <w:rPr>
          <w:noProof/>
          <w:snapToGrid/>
        </w:rPr>
        <w:drawing>
          <wp:inline distT="0" distB="0" distL="0" distR="0" wp14:anchorId="3D9305F9" wp14:editId="6845B86D">
            <wp:extent cx="6115050" cy="971464"/>
            <wp:effectExtent l="19050" t="19050" r="19050" b="196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40" t="27650" r="20977" b="2300"/>
                    <a:stretch/>
                  </pic:blipFill>
                  <pic:spPr bwMode="auto">
                    <a:xfrm>
                      <a:off x="0" y="0"/>
                      <a:ext cx="6125365" cy="9731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2D39D4" w14:textId="77777777" w:rsidR="00763415" w:rsidRPr="00763415" w:rsidRDefault="00414C15" w:rsidP="005D7EC4">
      <w:pPr>
        <w:pStyle w:val="Didascalia"/>
        <w:spacing w:before="0" w:line="240" w:lineRule="auto"/>
      </w:pPr>
      <w:bookmarkStart w:id="18" w:name="_Ref9415483"/>
      <w:r w:rsidRPr="009D1E4A">
        <w:t xml:space="preserve">Figura </w:t>
      </w:r>
      <w:r w:rsidR="005E01E0" w:rsidRPr="009D1E4A">
        <w:rPr>
          <w:noProof/>
        </w:rPr>
        <w:fldChar w:fldCharType="begin"/>
      </w:r>
      <w:r w:rsidR="005E01E0" w:rsidRPr="009D1E4A">
        <w:rPr>
          <w:noProof/>
        </w:rPr>
        <w:instrText xml:space="preserve"> STYLEREF 1 \s </w:instrText>
      </w:r>
      <w:r w:rsidR="005E01E0" w:rsidRPr="009D1E4A">
        <w:rPr>
          <w:noProof/>
        </w:rPr>
        <w:fldChar w:fldCharType="separate"/>
      </w:r>
      <w:r w:rsidR="00F20C23" w:rsidRPr="009D1E4A">
        <w:rPr>
          <w:noProof/>
        </w:rPr>
        <w:t>3</w:t>
      </w:r>
      <w:r w:rsidR="005E01E0" w:rsidRPr="009D1E4A">
        <w:rPr>
          <w:noProof/>
        </w:rPr>
        <w:fldChar w:fldCharType="end"/>
      </w:r>
      <w:r w:rsidR="00F20C23" w:rsidRPr="009D1E4A">
        <w:noBreakHyphen/>
      </w:r>
      <w:r w:rsidR="005E01E0" w:rsidRPr="009D1E4A">
        <w:rPr>
          <w:noProof/>
        </w:rPr>
        <w:fldChar w:fldCharType="begin"/>
      </w:r>
      <w:r w:rsidR="005E01E0" w:rsidRPr="009D1E4A">
        <w:rPr>
          <w:noProof/>
        </w:rPr>
        <w:instrText xml:space="preserve"> SEQ Figura \* ARABIC \s 1 </w:instrText>
      </w:r>
      <w:r w:rsidR="005E01E0" w:rsidRPr="009D1E4A">
        <w:rPr>
          <w:noProof/>
        </w:rPr>
        <w:fldChar w:fldCharType="separate"/>
      </w:r>
      <w:r w:rsidR="00F20C23" w:rsidRPr="009D1E4A">
        <w:rPr>
          <w:noProof/>
        </w:rPr>
        <w:t>4</w:t>
      </w:r>
      <w:r w:rsidR="005E01E0" w:rsidRPr="009D1E4A">
        <w:rPr>
          <w:noProof/>
        </w:rPr>
        <w:fldChar w:fldCharType="end"/>
      </w:r>
      <w:bookmarkEnd w:id="18"/>
      <w:r w:rsidRPr="009D1E4A">
        <w:t xml:space="preserve"> </w:t>
      </w:r>
      <w:r w:rsidR="00763415" w:rsidRPr="009D1E4A">
        <w:rPr>
          <w:rFonts w:ascii="Arial" w:hAnsi="Arial" w:cs="Arial"/>
        </w:rPr>
        <w:t xml:space="preserve">Tabella degli attributi del </w:t>
      </w:r>
      <w:proofErr w:type="spellStart"/>
      <w:r w:rsidR="00763415" w:rsidRPr="009D1E4A">
        <w:rPr>
          <w:rFonts w:ascii="Arial" w:hAnsi="Arial" w:cs="Arial"/>
        </w:rPr>
        <w:t>layer</w:t>
      </w:r>
      <w:proofErr w:type="spellEnd"/>
      <w:r w:rsidR="00763415" w:rsidRPr="009D1E4A">
        <w:rPr>
          <w:rFonts w:ascii="Arial" w:hAnsi="Arial" w:cs="Arial"/>
        </w:rPr>
        <w:t xml:space="preserve"> </w:t>
      </w:r>
      <w:proofErr w:type="spellStart"/>
      <w:r w:rsidR="00763415" w:rsidRPr="009D1E4A">
        <w:rPr>
          <w:rFonts w:ascii="Arial" w:hAnsi="Arial" w:cs="Arial"/>
        </w:rPr>
        <w:t>Elevated</w:t>
      </w:r>
      <w:proofErr w:type="spellEnd"/>
      <w:r w:rsidR="00763415" w:rsidRPr="009D1E4A">
        <w:rPr>
          <w:rFonts w:ascii="Arial" w:hAnsi="Arial" w:cs="Arial"/>
        </w:rPr>
        <w:t xml:space="preserve"> </w:t>
      </w:r>
      <w:proofErr w:type="spellStart"/>
      <w:r w:rsidR="00763415" w:rsidRPr="009D1E4A">
        <w:rPr>
          <w:rFonts w:ascii="Arial" w:hAnsi="Arial" w:cs="Arial"/>
        </w:rPr>
        <w:t>Perimeter</w:t>
      </w:r>
      <w:proofErr w:type="spellEnd"/>
    </w:p>
    <w:p w14:paraId="26103F7A" w14:textId="302143E0" w:rsidR="0077396C" w:rsidRDefault="00763415" w:rsidP="00763415">
      <w:r w:rsidRPr="000C408D">
        <w:t xml:space="preserve">Successivamente all’utente viene chiesto di specificare per ciascun segmento del perimetro appena disegnato la </w:t>
      </w:r>
      <w:r w:rsidR="00F76A5F">
        <w:t xml:space="preserve">soluzione </w:t>
      </w:r>
      <w:r w:rsidRPr="000C408D">
        <w:t>tecnologi</w:t>
      </w:r>
      <w:r w:rsidR="00F76A5F">
        <w:t>ca</w:t>
      </w:r>
      <w:r w:rsidRPr="000C408D">
        <w:t xml:space="preserve"> adottata per l’innalzamento dal livello. In </w:t>
      </w:r>
      <w:r w:rsidR="001F300E">
        <w:fldChar w:fldCharType="begin"/>
      </w:r>
      <w:r w:rsidR="001F300E">
        <w:instrText xml:space="preserve"> REF _Ref9415525 \h </w:instrText>
      </w:r>
      <w:r w:rsidR="001F300E">
        <w:fldChar w:fldCharType="separate"/>
      </w:r>
      <w:r w:rsidR="001F300E">
        <w:t xml:space="preserve">Figura </w:t>
      </w:r>
      <w:r w:rsidR="001F300E">
        <w:rPr>
          <w:noProof/>
        </w:rPr>
        <w:t>3</w:t>
      </w:r>
      <w:r w:rsidR="001F300E">
        <w:noBreakHyphen/>
      </w:r>
      <w:r w:rsidR="001F300E">
        <w:rPr>
          <w:noProof/>
        </w:rPr>
        <w:t>4</w:t>
      </w:r>
      <w:r w:rsidR="001F300E">
        <w:fldChar w:fldCharType="end"/>
      </w:r>
      <w:r w:rsidRPr="000C408D">
        <w:t xml:space="preserve"> si riporta la finestra per la scelta della tecnologia adottata per la protezione dall’evento di </w:t>
      </w:r>
      <w:proofErr w:type="spellStart"/>
      <w:r w:rsidRPr="000C408D">
        <w:t>flooding</w:t>
      </w:r>
      <w:proofErr w:type="spellEnd"/>
      <w:r w:rsidRPr="000C408D">
        <w:t xml:space="preserve">. </w:t>
      </w:r>
      <w:r w:rsidRPr="00763415">
        <w:t xml:space="preserve">L’utente potrà scegliere tramite un </w:t>
      </w:r>
      <w:proofErr w:type="spellStart"/>
      <w:r w:rsidRPr="00763415">
        <w:t>menù</w:t>
      </w:r>
      <w:proofErr w:type="spellEnd"/>
      <w:r w:rsidRPr="00763415">
        <w:t xml:space="preserve"> a tendina una delle tecnologie presenti all’interno della libreria degli </w:t>
      </w:r>
      <w:proofErr w:type="spellStart"/>
      <w:r w:rsidRPr="00763415">
        <w:t>Elevated</w:t>
      </w:r>
      <w:proofErr w:type="spellEnd"/>
      <w:r w:rsidRPr="00763415">
        <w:t xml:space="preserve"> </w:t>
      </w:r>
      <w:proofErr w:type="spellStart"/>
      <w:r w:rsidR="00F76A5F">
        <w:t>P</w:t>
      </w:r>
      <w:r w:rsidRPr="00763415">
        <w:t>eri</w:t>
      </w:r>
      <w:r w:rsidR="00865B21">
        <w:t>meter</w:t>
      </w:r>
      <w:proofErr w:type="spellEnd"/>
      <w:r w:rsidR="00865B21">
        <w:t xml:space="preserve"> del </w:t>
      </w:r>
      <w:proofErr w:type="spellStart"/>
      <w:r w:rsidR="00865B21">
        <w:t>plugi</w:t>
      </w:r>
      <w:r w:rsidRPr="00763415">
        <w:t>n</w:t>
      </w:r>
      <w:proofErr w:type="spellEnd"/>
      <w:r w:rsidRPr="00763415">
        <w:t>.</w:t>
      </w:r>
    </w:p>
    <w:p w14:paraId="585FED68" w14:textId="77777777" w:rsidR="00763415" w:rsidRDefault="00763415" w:rsidP="005D7EC4">
      <w:pPr>
        <w:spacing w:before="0" w:beforeAutospacing="0" w:after="120" w:line="240" w:lineRule="auto"/>
      </w:pPr>
      <w:r>
        <w:rPr>
          <w:noProof/>
          <w:snapToGrid/>
        </w:rPr>
        <w:lastRenderedPageBreak/>
        <w:drawing>
          <wp:inline distT="0" distB="0" distL="0" distR="0" wp14:anchorId="2B684158" wp14:editId="599FA2FC">
            <wp:extent cx="3225165" cy="353568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165" cy="3535680"/>
                    </a:xfrm>
                    <a:prstGeom prst="rect">
                      <a:avLst/>
                    </a:prstGeom>
                    <a:noFill/>
                  </pic:spPr>
                </pic:pic>
              </a:graphicData>
            </a:graphic>
          </wp:inline>
        </w:drawing>
      </w:r>
    </w:p>
    <w:p w14:paraId="7323908F" w14:textId="77777777" w:rsidR="00763415" w:rsidRDefault="00414C15" w:rsidP="005D7EC4">
      <w:pPr>
        <w:pStyle w:val="Didascalia"/>
        <w:spacing w:before="0" w:line="240" w:lineRule="auto"/>
        <w:rPr>
          <w:rFonts w:ascii="Arial" w:hAnsi="Arial" w:cs="Arial"/>
        </w:rPr>
      </w:pPr>
      <w:bookmarkStart w:id="19" w:name="_Ref9415525"/>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5</w:t>
      </w:r>
      <w:r w:rsidR="005E01E0">
        <w:rPr>
          <w:noProof/>
        </w:rPr>
        <w:fldChar w:fldCharType="end"/>
      </w:r>
      <w:bookmarkEnd w:id="19"/>
      <w:r w:rsidRPr="00763415">
        <w:t xml:space="preserve"> </w:t>
      </w:r>
      <w:r w:rsidR="00763415" w:rsidRPr="00763415">
        <w:rPr>
          <w:rFonts w:ascii="Arial" w:hAnsi="Arial" w:cs="Arial"/>
        </w:rPr>
        <w:t>Finestra per definire la misura di protezione adottata in un segmento (</w:t>
      </w:r>
      <w:proofErr w:type="spellStart"/>
      <w:r w:rsidR="00763415" w:rsidRPr="00763415">
        <w:rPr>
          <w:rFonts w:ascii="Arial" w:hAnsi="Arial" w:cs="Arial"/>
        </w:rPr>
        <w:t>EP_lines</w:t>
      </w:r>
      <w:proofErr w:type="spellEnd"/>
      <w:r w:rsidR="00763415" w:rsidRPr="00763415">
        <w:rPr>
          <w:rFonts w:ascii="Arial" w:hAnsi="Arial" w:cs="Arial"/>
        </w:rPr>
        <w:t>) del perimetro EP. Per ciascun segmento del perimetro l’utente potrà scegliere una tecnologia da applicare</w:t>
      </w:r>
    </w:p>
    <w:p w14:paraId="366DBFBA" w14:textId="77777777" w:rsidR="00763415" w:rsidRPr="00763415" w:rsidRDefault="00763415" w:rsidP="00763415"/>
    <w:p w14:paraId="2B610D20" w14:textId="77777777" w:rsidR="00763415" w:rsidRPr="00763415" w:rsidRDefault="00763415" w:rsidP="00763415">
      <w:pPr>
        <w:pStyle w:val="Titolo2"/>
      </w:pPr>
      <w:bookmarkStart w:id="20" w:name="_Toc36462729"/>
      <w:r w:rsidRPr="00763415">
        <w:t>E</w:t>
      </w:r>
      <w:r>
        <w:t>A</w:t>
      </w:r>
      <w:r w:rsidRPr="00763415">
        <w:t xml:space="preserve"> </w:t>
      </w:r>
      <w:proofErr w:type="spellStart"/>
      <w:r w:rsidRPr="00763415">
        <w:t>Elevated</w:t>
      </w:r>
      <w:proofErr w:type="spellEnd"/>
      <w:r w:rsidRPr="00763415">
        <w:t xml:space="preserve"> </w:t>
      </w:r>
      <w:r>
        <w:t>Area</w:t>
      </w:r>
      <w:bookmarkEnd w:id="20"/>
    </w:p>
    <w:p w14:paraId="45415433" w14:textId="77777777" w:rsidR="00763415" w:rsidRDefault="00763415" w:rsidP="00763415">
      <w:r w:rsidRPr="00763415">
        <w:t xml:space="preserve">Il </w:t>
      </w:r>
      <w:proofErr w:type="spellStart"/>
      <w:r w:rsidRPr="00763415">
        <w:t>plugin</w:t>
      </w:r>
      <w:proofErr w:type="spellEnd"/>
      <w:r w:rsidRPr="00763415">
        <w:t xml:space="preserve"> prevede anche di poter definire zone di nuova espansione urbanistica che possono essere realizzate ad una altezza più elevata </w:t>
      </w:r>
      <w:r w:rsidR="00F76A5F">
        <w:t>(</w:t>
      </w:r>
      <w:proofErr w:type="spellStart"/>
      <w:r w:rsidR="00F76A5F">
        <w:t>Elevated</w:t>
      </w:r>
      <w:proofErr w:type="spellEnd"/>
      <w:r w:rsidR="00F76A5F">
        <w:t xml:space="preserve"> Area) </w:t>
      </w:r>
      <w:r w:rsidRPr="00763415">
        <w:t xml:space="preserve">in modo tale da poter essere preservate da eventi di </w:t>
      </w:r>
      <w:proofErr w:type="spellStart"/>
      <w:r w:rsidRPr="00763415">
        <w:t>flooding</w:t>
      </w:r>
      <w:proofErr w:type="spellEnd"/>
      <w:r w:rsidRPr="00763415">
        <w:t>. Il comando che attiva questa funzionalità si chiama EA: quando viene attivato si potranno definire nuovi poligoni di espansione urbana che presenteranno una quota innalzata rispetto il piano campagna. I poligoni EA non possono contenere case e strade, perché sono considerate zone in nuova espansione urbana. Alla chiusura del poligono EA si apre anche in questo caso la finestra di dialogo riassuntiva dell’elemento appena disegnato (</w:t>
      </w:r>
      <w:r w:rsidR="001F300E">
        <w:fldChar w:fldCharType="begin"/>
      </w:r>
      <w:r w:rsidR="001F300E">
        <w:instrText xml:space="preserve"> REF _Ref9415653 \h </w:instrText>
      </w:r>
      <w:r w:rsidR="001F300E">
        <w:fldChar w:fldCharType="separate"/>
      </w:r>
      <w:r w:rsidR="001F300E">
        <w:t xml:space="preserve">Figura </w:t>
      </w:r>
      <w:r w:rsidR="001F300E">
        <w:rPr>
          <w:noProof/>
        </w:rPr>
        <w:t>3</w:t>
      </w:r>
      <w:r w:rsidR="001F300E">
        <w:noBreakHyphen/>
      </w:r>
      <w:r w:rsidR="001F300E">
        <w:rPr>
          <w:noProof/>
        </w:rPr>
        <w:t>5</w:t>
      </w:r>
      <w:r w:rsidR="001F300E">
        <w:fldChar w:fldCharType="end"/>
      </w:r>
      <w:r w:rsidRPr="00763415">
        <w:t>). Anche in questo caso l’utente</w:t>
      </w:r>
      <w:r w:rsidR="00FD1742">
        <w:t xml:space="preserve"> deve</w:t>
      </w:r>
      <w:r w:rsidRPr="00763415">
        <w:t xml:space="preserve"> </w:t>
      </w:r>
      <w:r w:rsidR="00FD1742">
        <w:t>i</w:t>
      </w:r>
      <w:r w:rsidRPr="00763415">
        <w:t xml:space="preserve">mpostare la altezza massima di protezione dell’EA e attraverso un </w:t>
      </w:r>
      <w:proofErr w:type="spellStart"/>
      <w:r w:rsidRPr="00763415">
        <w:t>menù</w:t>
      </w:r>
      <w:proofErr w:type="spellEnd"/>
      <w:r w:rsidRPr="00763415">
        <w:t xml:space="preserve"> a tendina che legge la libreria delle opzioni tecnologiche per gli </w:t>
      </w:r>
      <w:proofErr w:type="spellStart"/>
      <w:r w:rsidRPr="00763415">
        <w:t>Elevated</w:t>
      </w:r>
      <w:proofErr w:type="spellEnd"/>
      <w:r w:rsidRPr="00763415">
        <w:t xml:space="preserve"> Area può scegliere la tecnologia più appropriata (</w:t>
      </w:r>
      <w:r w:rsidR="001F300E">
        <w:fldChar w:fldCharType="begin"/>
      </w:r>
      <w:r w:rsidR="001F300E">
        <w:instrText xml:space="preserve"> REF _Ref9415653 \h </w:instrText>
      </w:r>
      <w:r w:rsidR="001F300E">
        <w:fldChar w:fldCharType="separate"/>
      </w:r>
      <w:r w:rsidR="001F300E">
        <w:t xml:space="preserve">Figura </w:t>
      </w:r>
      <w:r w:rsidR="001F300E">
        <w:rPr>
          <w:noProof/>
        </w:rPr>
        <w:t>3</w:t>
      </w:r>
      <w:r w:rsidR="001F300E">
        <w:noBreakHyphen/>
      </w:r>
      <w:r w:rsidR="001F300E">
        <w:rPr>
          <w:noProof/>
        </w:rPr>
        <w:t>5</w:t>
      </w:r>
      <w:r w:rsidR="001F300E">
        <w:fldChar w:fldCharType="end"/>
      </w:r>
      <w:r w:rsidRPr="00763415">
        <w:t>).</w:t>
      </w:r>
    </w:p>
    <w:p w14:paraId="7647FE9E" w14:textId="77777777" w:rsidR="00763415" w:rsidRPr="00763415" w:rsidRDefault="00763415" w:rsidP="005D7EC4">
      <w:pPr>
        <w:spacing w:before="0" w:beforeAutospacing="0" w:after="120" w:line="240" w:lineRule="auto"/>
      </w:pPr>
      <w:r>
        <w:rPr>
          <w:noProof/>
        </w:rPr>
        <w:lastRenderedPageBreak/>
        <w:drawing>
          <wp:inline distT="0" distB="0" distL="0" distR="0" wp14:anchorId="5C3C8B77" wp14:editId="19BF3FFB">
            <wp:extent cx="3260035" cy="3819660"/>
            <wp:effectExtent l="19050" t="19050" r="1714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57334" cy="3816495"/>
                    </a:xfrm>
                    <a:prstGeom prst="rect">
                      <a:avLst/>
                    </a:prstGeom>
                    <a:ln>
                      <a:solidFill>
                        <a:schemeClr val="tx1"/>
                      </a:solidFill>
                    </a:ln>
                  </pic:spPr>
                </pic:pic>
              </a:graphicData>
            </a:graphic>
          </wp:inline>
        </w:drawing>
      </w:r>
    </w:p>
    <w:p w14:paraId="42FFE849" w14:textId="77777777" w:rsidR="00763415" w:rsidRDefault="00414C15" w:rsidP="005D7EC4">
      <w:pPr>
        <w:pStyle w:val="Didascalia"/>
        <w:spacing w:before="0" w:line="240" w:lineRule="auto"/>
        <w:rPr>
          <w:rFonts w:ascii="Arial" w:hAnsi="Arial" w:cs="Arial"/>
        </w:rPr>
      </w:pPr>
      <w:bookmarkStart w:id="21" w:name="_Ref9415653"/>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6</w:t>
      </w:r>
      <w:r w:rsidR="005E01E0">
        <w:rPr>
          <w:noProof/>
        </w:rPr>
        <w:fldChar w:fldCharType="end"/>
      </w:r>
      <w:bookmarkEnd w:id="21"/>
      <w:r w:rsidRPr="00763415">
        <w:t xml:space="preserve"> </w:t>
      </w:r>
      <w:r w:rsidR="00763415" w:rsidRPr="00763415">
        <w:rPr>
          <w:rFonts w:ascii="Arial" w:hAnsi="Arial" w:cs="Arial"/>
        </w:rPr>
        <w:t>Finestra per definire la misura di protezione adottata in un’area elevata (EA).</w:t>
      </w:r>
    </w:p>
    <w:p w14:paraId="6E7F2025" w14:textId="77777777" w:rsidR="0077396C" w:rsidRPr="00763415" w:rsidRDefault="00763415" w:rsidP="0077396C">
      <w:r w:rsidRPr="00763415">
        <w:t xml:space="preserve">Per i poligoni EA si deve impostare un unico valore del </w:t>
      </w:r>
      <w:proofErr w:type="spellStart"/>
      <w:r w:rsidRPr="00763415">
        <w:t>run</w:t>
      </w:r>
      <w:proofErr w:type="spellEnd"/>
      <w:r w:rsidRPr="00763415">
        <w:t xml:space="preserve">-off </w:t>
      </w:r>
      <w:proofErr w:type="spellStart"/>
      <w:r w:rsidRPr="00763415">
        <w:t>coeffcient</w:t>
      </w:r>
      <w:proofErr w:type="spellEnd"/>
      <w:r w:rsidRPr="00763415">
        <w:t xml:space="preserve"> e il plug-in è in grado di calcolare l’acqua accumulata al suo interno in seguito all’evento di pioggia </w:t>
      </w:r>
      <w:r w:rsidR="001F300E">
        <w:t>che si sta considerando</w:t>
      </w:r>
      <w:r w:rsidRPr="00763415">
        <w:t>.</w:t>
      </w:r>
    </w:p>
    <w:p w14:paraId="1E010D4D" w14:textId="77777777" w:rsidR="00763415" w:rsidRPr="000C408D" w:rsidRDefault="00763415" w:rsidP="0077396C">
      <w:pPr>
        <w:pStyle w:val="Didascalia"/>
      </w:pPr>
      <w:bookmarkStart w:id="22" w:name="_Ref510176150"/>
    </w:p>
    <w:p w14:paraId="2967FF24" w14:textId="77777777" w:rsidR="00763415" w:rsidRPr="006F2BA7" w:rsidRDefault="00763415" w:rsidP="00763415">
      <w:pPr>
        <w:pStyle w:val="Titolo2"/>
      </w:pPr>
      <w:bookmarkStart w:id="23" w:name="_Toc36462730"/>
      <w:r w:rsidRPr="006F2BA7">
        <w:t xml:space="preserve">WR – Water </w:t>
      </w:r>
      <w:proofErr w:type="spellStart"/>
      <w:r w:rsidRPr="006F2BA7">
        <w:t>receiving</w:t>
      </w:r>
      <w:proofErr w:type="spellEnd"/>
      <w:r w:rsidRPr="006F2BA7">
        <w:t xml:space="preserve"> </w:t>
      </w:r>
      <w:proofErr w:type="spellStart"/>
      <w:r w:rsidRPr="006F2BA7">
        <w:t>bodies</w:t>
      </w:r>
      <w:bookmarkEnd w:id="23"/>
      <w:proofErr w:type="spellEnd"/>
    </w:p>
    <w:p w14:paraId="15B3DC73" w14:textId="77777777" w:rsidR="005B3D3E" w:rsidRDefault="007F6363" w:rsidP="00763415">
      <w:r>
        <w:t xml:space="preserve">Una volta </w:t>
      </w:r>
      <w:r w:rsidR="00763415" w:rsidRPr="00763415">
        <w:t>delineati i perimetri e le aree messe in sicurezza</w:t>
      </w:r>
      <w:r>
        <w:t xml:space="preserve"> con le relative tecnologie, si pone il problema di </w:t>
      </w:r>
      <w:r w:rsidR="00763415" w:rsidRPr="00763415">
        <w:t>valutare come smaltire le masse di acqua che si accumula</w:t>
      </w:r>
      <w:r>
        <w:t>no</w:t>
      </w:r>
      <w:r w:rsidR="00763415" w:rsidRPr="00763415">
        <w:t xml:space="preserve"> in </w:t>
      </w:r>
      <w:r>
        <w:t xml:space="preserve">tali </w:t>
      </w:r>
      <w:r w:rsidR="00763415" w:rsidRPr="00763415">
        <w:t>aree</w:t>
      </w:r>
      <w:r>
        <w:t xml:space="preserve"> in funzione della tipologia di evento studiato.</w:t>
      </w:r>
      <w:r w:rsidR="0071342B">
        <w:t xml:space="preserve"> In estrema sintesi è possibile pianificare </w:t>
      </w:r>
    </w:p>
    <w:p w14:paraId="301CEF7C" w14:textId="39EAD092" w:rsidR="005B3D3E" w:rsidRDefault="000D6DD9" w:rsidP="005B3D3E">
      <w:pPr>
        <w:pStyle w:val="Paragrafoelenco"/>
        <w:numPr>
          <w:ilvl w:val="0"/>
          <w:numId w:val="23"/>
        </w:numPr>
      </w:pPr>
      <w:r>
        <w:t>Stoccaggio</w:t>
      </w:r>
      <w:r w:rsidR="0071342B">
        <w:t xml:space="preserve"> dell’acqua in cisterne</w:t>
      </w:r>
      <w:r w:rsidR="005B3D3E">
        <w:t>;</w:t>
      </w:r>
    </w:p>
    <w:p w14:paraId="611C3B5E" w14:textId="241BC27D" w:rsidR="007F6363" w:rsidRDefault="000D6DD9" w:rsidP="005B3D3E">
      <w:pPr>
        <w:pStyle w:val="Paragrafoelenco"/>
        <w:numPr>
          <w:ilvl w:val="0"/>
          <w:numId w:val="23"/>
        </w:numPr>
      </w:pPr>
      <w:r>
        <w:t>M</w:t>
      </w:r>
      <w:r w:rsidR="005B3D3E">
        <w:t>isure di incentivazione</w:t>
      </w:r>
      <w:r w:rsidR="0071342B">
        <w:t xml:space="preserve"> </w:t>
      </w:r>
      <w:r w:rsidR="005B3D3E">
        <w:t>del</w:t>
      </w:r>
      <w:r w:rsidR="0071342B">
        <w:t xml:space="preserve">la ritenzione </w:t>
      </w:r>
      <w:r w:rsidR="005B3D3E">
        <w:t xml:space="preserve">idrica, </w:t>
      </w:r>
      <w:r w:rsidR="0071342B">
        <w:t xml:space="preserve">diminuendo il coefficiente di </w:t>
      </w:r>
      <w:proofErr w:type="spellStart"/>
      <w:r w:rsidR="0071342B">
        <w:t>run</w:t>
      </w:r>
      <w:proofErr w:type="spellEnd"/>
      <w:r w:rsidR="0071342B">
        <w:t xml:space="preserve">-off tramite l’adozione </w:t>
      </w:r>
      <w:r w:rsidR="005B3D3E">
        <w:t>di etti verdi;</w:t>
      </w:r>
    </w:p>
    <w:p w14:paraId="131E5E64" w14:textId="608F2EDD" w:rsidR="005B3D3E" w:rsidRDefault="000D6DD9" w:rsidP="005B3D3E">
      <w:pPr>
        <w:pStyle w:val="Paragrafoelenco"/>
        <w:numPr>
          <w:ilvl w:val="0"/>
          <w:numId w:val="23"/>
        </w:numPr>
      </w:pPr>
      <w:r>
        <w:t>L</w:t>
      </w:r>
      <w:r w:rsidR="005B3D3E">
        <w:t xml:space="preserve">a </w:t>
      </w:r>
      <w:r>
        <w:t>delimitazione di aree per</w:t>
      </w:r>
      <w:r w:rsidR="005B3D3E">
        <w:t xml:space="preserve"> </w:t>
      </w:r>
      <w:r>
        <w:t xml:space="preserve">raccogliere </w:t>
      </w:r>
      <w:r w:rsidR="005B3D3E">
        <w:t xml:space="preserve">volumi </w:t>
      </w:r>
      <w:r>
        <w:t xml:space="preserve">di acqua </w:t>
      </w:r>
      <w:r w:rsidR="005B3D3E">
        <w:t xml:space="preserve">in “aree di espansione” (aree verdi, bacini, parchi allagabili). </w:t>
      </w:r>
    </w:p>
    <w:p w14:paraId="0F17E29F" w14:textId="6159A378" w:rsidR="00763415" w:rsidRPr="00763415" w:rsidRDefault="007F6363" w:rsidP="00763415">
      <w:r>
        <w:t xml:space="preserve">In questa fase è necessario </w:t>
      </w:r>
      <w:r w:rsidR="00763415" w:rsidRPr="00763415">
        <w:t xml:space="preserve">attivare il tasto WR (Water </w:t>
      </w:r>
      <w:proofErr w:type="spellStart"/>
      <w:r w:rsidR="00763415" w:rsidRPr="00763415">
        <w:t>Receptor</w:t>
      </w:r>
      <w:proofErr w:type="spellEnd"/>
      <w:r w:rsidR="00763415" w:rsidRPr="00763415">
        <w:t xml:space="preserve">) che presenta </w:t>
      </w:r>
      <w:r w:rsidR="005B3D3E">
        <w:t xml:space="preserve">le </w:t>
      </w:r>
      <w:r w:rsidR="00763415" w:rsidRPr="00763415">
        <w:t xml:space="preserve">tre opzioni </w:t>
      </w:r>
      <w:r w:rsidR="005B3D3E">
        <w:t xml:space="preserve">succitate </w:t>
      </w:r>
      <w:r w:rsidR="00763415" w:rsidRPr="00763415">
        <w:t>come riportato in</w:t>
      </w:r>
      <w:r w:rsidR="006F2BA7">
        <w:t xml:space="preserve"> </w:t>
      </w:r>
      <w:r w:rsidR="006F2BA7">
        <w:fldChar w:fldCharType="begin"/>
      </w:r>
      <w:r w:rsidR="006F2BA7">
        <w:instrText xml:space="preserve"> REF _Ref9415733 \h </w:instrText>
      </w:r>
      <w:r w:rsidR="006F2BA7">
        <w:fldChar w:fldCharType="separate"/>
      </w:r>
      <w:r w:rsidR="006F2BA7">
        <w:t xml:space="preserve">Figura </w:t>
      </w:r>
      <w:r w:rsidR="006F2BA7">
        <w:rPr>
          <w:noProof/>
        </w:rPr>
        <w:t>3</w:t>
      </w:r>
      <w:r w:rsidR="006F2BA7">
        <w:noBreakHyphen/>
      </w:r>
      <w:r w:rsidR="006F2BA7">
        <w:rPr>
          <w:noProof/>
        </w:rPr>
        <w:t>7</w:t>
      </w:r>
      <w:r w:rsidR="006F2BA7">
        <w:fldChar w:fldCharType="end"/>
      </w:r>
      <w:r w:rsidR="00763415" w:rsidRPr="00763415">
        <w:t>.</w:t>
      </w:r>
    </w:p>
    <w:p w14:paraId="225D9B65" w14:textId="77777777" w:rsidR="00763415" w:rsidRPr="00763415" w:rsidRDefault="00763415" w:rsidP="005D7EC4">
      <w:pPr>
        <w:pStyle w:val="Didascalia"/>
        <w:spacing w:before="0"/>
      </w:pPr>
      <w:r>
        <w:rPr>
          <w:noProof/>
        </w:rPr>
        <w:lastRenderedPageBreak/>
        <w:drawing>
          <wp:inline distT="0" distB="0" distL="0" distR="0" wp14:anchorId="59063B4D" wp14:editId="5F1DDEE0">
            <wp:extent cx="3749279" cy="981075"/>
            <wp:effectExtent l="19050" t="19050" r="2286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6127" t="30409" r="63453" b="59898"/>
                    <a:stretch/>
                  </pic:blipFill>
                  <pic:spPr bwMode="auto">
                    <a:xfrm>
                      <a:off x="0" y="0"/>
                      <a:ext cx="3766167" cy="9854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F3CEB" w14:textId="77777777" w:rsidR="0077396C" w:rsidRPr="00763415" w:rsidRDefault="00414C15" w:rsidP="005D7EC4">
      <w:pPr>
        <w:pStyle w:val="Didascalia"/>
        <w:spacing w:before="0"/>
      </w:pPr>
      <w:bookmarkStart w:id="24" w:name="_Ref9415733"/>
      <w:bookmarkEnd w:id="22"/>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7</w:t>
      </w:r>
      <w:r w:rsidR="005E01E0">
        <w:rPr>
          <w:noProof/>
        </w:rPr>
        <w:fldChar w:fldCharType="end"/>
      </w:r>
      <w:bookmarkEnd w:id="24"/>
      <w:r w:rsidRPr="00763415">
        <w:t xml:space="preserve"> </w:t>
      </w:r>
      <w:r w:rsidR="00763415" w:rsidRPr="00763415">
        <w:t xml:space="preserve">Tre possibili opzioni per il </w:t>
      </w:r>
      <w:r w:rsidR="007F6363">
        <w:t>W</w:t>
      </w:r>
      <w:r w:rsidR="00763415" w:rsidRPr="00763415">
        <w:t xml:space="preserve">ater </w:t>
      </w:r>
      <w:proofErr w:type="spellStart"/>
      <w:r w:rsidR="007F6363">
        <w:t>R</w:t>
      </w:r>
      <w:r w:rsidR="00763415" w:rsidRPr="00763415">
        <w:t>eceptor</w:t>
      </w:r>
      <w:proofErr w:type="spellEnd"/>
      <w:r w:rsidR="0077396C" w:rsidRPr="00763415">
        <w:t>.</w:t>
      </w:r>
    </w:p>
    <w:p w14:paraId="5570EB4C" w14:textId="77777777" w:rsidR="00763415" w:rsidRPr="00763415" w:rsidRDefault="00763415" w:rsidP="00763415">
      <w:r w:rsidRPr="00763415">
        <w:t>Quando è at</w:t>
      </w:r>
      <w:r w:rsidR="007F6363">
        <w:t>tiva la prima voce denominata “</w:t>
      </w:r>
      <w:proofErr w:type="spellStart"/>
      <w:r w:rsidR="007F6363">
        <w:t>p</w:t>
      </w:r>
      <w:r w:rsidRPr="00763415">
        <w:t>oint</w:t>
      </w:r>
      <w:proofErr w:type="spellEnd"/>
      <w:r w:rsidRPr="00763415">
        <w:t xml:space="preserve"> </w:t>
      </w:r>
      <w:proofErr w:type="spellStart"/>
      <w:r w:rsidRPr="00763415">
        <w:t>water_rec</w:t>
      </w:r>
      <w:proofErr w:type="spellEnd"/>
      <w:r w:rsidRPr="00763415">
        <w:t xml:space="preserve">” significa che l’utente sta progettando una cisterna per contenere l’acqua accumulata: l’utente deve attivare il tasto di editing di una </w:t>
      </w:r>
      <w:proofErr w:type="spellStart"/>
      <w:r w:rsidRPr="00763415">
        <w:t>feature</w:t>
      </w:r>
      <w:proofErr w:type="spellEnd"/>
      <w:r w:rsidRPr="00763415">
        <w:t xml:space="preserve"> poligonale e poi può iniziare a disegnare la cisterna stessa. Ci possono essere diverse tipologie di cisterne implementabili dal plug-in (esterne, nel sottosuolo, innalzate etc.) e anche in questo caso è una libreria che ne gestisce la descrizione e il costo associato per ciascun metro cubo di acqua accumulabile.</w:t>
      </w:r>
    </w:p>
    <w:p w14:paraId="67FF9A0C" w14:textId="704456BC" w:rsidR="0077396C" w:rsidRDefault="00763415" w:rsidP="00763415">
      <w:r w:rsidRPr="00763415">
        <w:t xml:space="preserve">In </w:t>
      </w:r>
      <w:r w:rsidR="006F2BA7">
        <w:fldChar w:fldCharType="begin"/>
      </w:r>
      <w:r w:rsidR="006F2BA7">
        <w:instrText xml:space="preserve"> REF _Ref9415768 \h </w:instrText>
      </w:r>
      <w:r w:rsidR="006F2BA7">
        <w:fldChar w:fldCharType="separate"/>
      </w:r>
      <w:r w:rsidR="006F2BA7">
        <w:t xml:space="preserve">Figura </w:t>
      </w:r>
      <w:r w:rsidR="006F2BA7">
        <w:rPr>
          <w:noProof/>
        </w:rPr>
        <w:t>3</w:t>
      </w:r>
      <w:r w:rsidR="006F2BA7">
        <w:noBreakHyphen/>
      </w:r>
      <w:r w:rsidR="006F2BA7">
        <w:rPr>
          <w:noProof/>
        </w:rPr>
        <w:t>8</w:t>
      </w:r>
      <w:r w:rsidR="006F2BA7">
        <w:fldChar w:fldCharType="end"/>
      </w:r>
      <w:r w:rsidR="006F2BA7">
        <w:t xml:space="preserve"> </w:t>
      </w:r>
      <w:r w:rsidRPr="00763415">
        <w:t xml:space="preserve">si riporta la finestra per il settaggio delle caratteristiche associate </w:t>
      </w:r>
      <w:r w:rsidR="001F300E">
        <w:t>alla creazione di cisterne per lo stoccaggio dell’acqua</w:t>
      </w:r>
      <w:r w:rsidR="00662470">
        <w:t>.</w:t>
      </w:r>
    </w:p>
    <w:p w14:paraId="53C5BD96" w14:textId="609932F2" w:rsidR="00662470" w:rsidRDefault="00662470" w:rsidP="005D7EC4">
      <w:pPr>
        <w:spacing w:before="0" w:beforeAutospacing="0" w:after="120" w:line="240" w:lineRule="auto"/>
      </w:pPr>
      <w:r>
        <w:rPr>
          <w:noProof/>
          <w:snapToGrid/>
        </w:rPr>
        <w:drawing>
          <wp:inline distT="0" distB="0" distL="0" distR="0" wp14:anchorId="17FC126A" wp14:editId="3C5B3A95">
            <wp:extent cx="2694940" cy="31394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4940" cy="3139440"/>
                    </a:xfrm>
                    <a:prstGeom prst="rect">
                      <a:avLst/>
                    </a:prstGeom>
                    <a:noFill/>
                  </pic:spPr>
                </pic:pic>
              </a:graphicData>
            </a:graphic>
          </wp:inline>
        </w:drawing>
      </w:r>
      <w:proofErr w:type="gramStart"/>
      <w:r w:rsidR="006F2BA7">
        <w:t>v</w:t>
      </w:r>
      <w:proofErr w:type="gramEnd"/>
    </w:p>
    <w:p w14:paraId="64070DAA" w14:textId="77777777" w:rsidR="00662470" w:rsidRPr="00763415" w:rsidRDefault="00414C15" w:rsidP="005D7EC4">
      <w:pPr>
        <w:pStyle w:val="Didascalia"/>
        <w:spacing w:before="0" w:line="240" w:lineRule="auto"/>
      </w:pPr>
      <w:bookmarkStart w:id="25" w:name="_Ref9415768"/>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8</w:t>
      </w:r>
      <w:r w:rsidR="005E01E0">
        <w:rPr>
          <w:noProof/>
        </w:rPr>
        <w:fldChar w:fldCharType="end"/>
      </w:r>
      <w:bookmarkEnd w:id="25"/>
      <w:r w:rsidRPr="00763415">
        <w:t xml:space="preserve"> </w:t>
      </w:r>
      <w:r w:rsidR="00662470" w:rsidRPr="00662470">
        <w:t xml:space="preserve">Finestra per l’impostazione delle caratteristiche delle cisterne per accumulare </w:t>
      </w:r>
      <w:proofErr w:type="gramStart"/>
      <w:r w:rsidR="00662470" w:rsidRPr="00662470">
        <w:t>l’acqua.</w:t>
      </w:r>
      <w:r w:rsidR="00662470" w:rsidRPr="00763415">
        <w:t>.</w:t>
      </w:r>
      <w:proofErr w:type="gramEnd"/>
    </w:p>
    <w:p w14:paraId="7DA41B5B" w14:textId="57E59B3B" w:rsidR="00662470" w:rsidRDefault="00662470" w:rsidP="00763415">
      <w:r w:rsidRPr="00662470">
        <w:t xml:space="preserve">Un’altra opzione di stoccaggio dell’acqua accumulata negli EP implementata nel </w:t>
      </w:r>
      <w:proofErr w:type="spellStart"/>
      <w:r w:rsidRPr="00662470">
        <w:t>plugin</w:t>
      </w:r>
      <w:proofErr w:type="spellEnd"/>
      <w:r w:rsidRPr="00662470">
        <w:t xml:space="preserve"> sono i tetti verdi (green </w:t>
      </w:r>
      <w:proofErr w:type="spellStart"/>
      <w:r w:rsidRPr="00662470">
        <w:t>roof</w:t>
      </w:r>
      <w:proofErr w:type="spellEnd"/>
      <w:r w:rsidRPr="00662470">
        <w:t xml:space="preserve">). Quando è attivo il tasto “green </w:t>
      </w:r>
      <w:proofErr w:type="spellStart"/>
      <w:r w:rsidRPr="00662470">
        <w:t>roof</w:t>
      </w:r>
      <w:proofErr w:type="spellEnd"/>
      <w:r w:rsidRPr="00662470">
        <w:t xml:space="preserve"> </w:t>
      </w:r>
      <w:proofErr w:type="spellStart"/>
      <w:r w:rsidRPr="00662470">
        <w:t>water_rec</w:t>
      </w:r>
      <w:proofErr w:type="spellEnd"/>
      <w:r w:rsidRPr="00662470">
        <w:t xml:space="preserve">” della </w:t>
      </w:r>
      <w:r w:rsidR="006F2BA7">
        <w:fldChar w:fldCharType="begin"/>
      </w:r>
      <w:r w:rsidR="006F2BA7">
        <w:instrText xml:space="preserve"> REF _Ref9415733 \h </w:instrText>
      </w:r>
      <w:r w:rsidR="006F2BA7">
        <w:fldChar w:fldCharType="separate"/>
      </w:r>
      <w:r w:rsidR="006F2BA7">
        <w:t xml:space="preserve">Figura </w:t>
      </w:r>
      <w:r w:rsidR="006F2BA7">
        <w:rPr>
          <w:noProof/>
        </w:rPr>
        <w:t>3</w:t>
      </w:r>
      <w:r w:rsidR="006F2BA7">
        <w:noBreakHyphen/>
      </w:r>
      <w:r w:rsidR="006F2BA7">
        <w:rPr>
          <w:noProof/>
        </w:rPr>
        <w:t>7</w:t>
      </w:r>
      <w:r w:rsidR="006F2BA7">
        <w:fldChar w:fldCharType="end"/>
      </w:r>
      <w:r w:rsidR="006F2BA7">
        <w:t xml:space="preserve"> </w:t>
      </w:r>
      <w:r w:rsidRPr="00662470">
        <w:t xml:space="preserve">l’utente potrà disegnare sul tetto degli edifici all’interno delle aree EP delle aree adibite a tetto verde. Anche in questo caso ci sono diverse tecnologie applicabili </w:t>
      </w:r>
      <w:r w:rsidR="001F300E">
        <w:t>che</w:t>
      </w:r>
      <w:r w:rsidRPr="00662470">
        <w:t xml:space="preserve"> possono essere definite dalle librerie personalizzabili. In </w:t>
      </w:r>
      <w:r w:rsidR="006F2BA7">
        <w:fldChar w:fldCharType="begin"/>
      </w:r>
      <w:r w:rsidR="006F2BA7">
        <w:instrText xml:space="preserve"> REF _Ref9415861 \h </w:instrText>
      </w:r>
      <w:r w:rsidR="006F2BA7">
        <w:fldChar w:fldCharType="separate"/>
      </w:r>
      <w:r w:rsidR="006F2BA7">
        <w:t xml:space="preserve">Figura </w:t>
      </w:r>
      <w:r w:rsidR="006F2BA7">
        <w:rPr>
          <w:noProof/>
        </w:rPr>
        <w:t>3</w:t>
      </w:r>
      <w:r w:rsidR="006F2BA7">
        <w:noBreakHyphen/>
      </w:r>
      <w:r w:rsidR="006F2BA7">
        <w:rPr>
          <w:noProof/>
        </w:rPr>
        <w:t>9</w:t>
      </w:r>
      <w:r w:rsidR="006F2BA7">
        <w:fldChar w:fldCharType="end"/>
      </w:r>
      <w:r w:rsidR="006F2BA7">
        <w:t xml:space="preserve"> </w:t>
      </w:r>
      <w:r w:rsidRPr="00662470">
        <w:t>si riporta la schermata per l’identificazione delle caratteristiche dei tetti verdi.</w:t>
      </w:r>
    </w:p>
    <w:p w14:paraId="1BBA61C7" w14:textId="77777777" w:rsidR="00662470" w:rsidRPr="00763415" w:rsidRDefault="00662470" w:rsidP="005D7EC4">
      <w:pPr>
        <w:spacing w:before="0" w:beforeAutospacing="0" w:after="120" w:line="240" w:lineRule="auto"/>
      </w:pPr>
      <w:r>
        <w:rPr>
          <w:noProof/>
          <w:snapToGrid/>
        </w:rPr>
        <w:lastRenderedPageBreak/>
        <w:drawing>
          <wp:inline distT="0" distB="0" distL="0" distR="0" wp14:anchorId="12E34A50" wp14:editId="34A68CEB">
            <wp:extent cx="5773420" cy="32067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3420" cy="3206750"/>
                    </a:xfrm>
                    <a:prstGeom prst="rect">
                      <a:avLst/>
                    </a:prstGeom>
                    <a:noFill/>
                  </pic:spPr>
                </pic:pic>
              </a:graphicData>
            </a:graphic>
          </wp:inline>
        </w:drawing>
      </w:r>
    </w:p>
    <w:p w14:paraId="5845E28A" w14:textId="77777777" w:rsidR="00662470" w:rsidRDefault="00414C15" w:rsidP="005D7EC4">
      <w:pPr>
        <w:pStyle w:val="Didascalia"/>
        <w:spacing w:before="0" w:line="240" w:lineRule="auto"/>
      </w:pPr>
      <w:bookmarkStart w:id="26" w:name="_Ref941586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9</w:t>
      </w:r>
      <w:r w:rsidR="005E01E0">
        <w:rPr>
          <w:noProof/>
        </w:rPr>
        <w:fldChar w:fldCharType="end"/>
      </w:r>
      <w:bookmarkEnd w:id="26"/>
      <w:r w:rsidR="00662470" w:rsidRPr="00763415">
        <w:t xml:space="preserve"> </w:t>
      </w:r>
      <w:r w:rsidR="00662470" w:rsidRPr="00662470">
        <w:t xml:space="preserve">Finestra per l’impostazione delle caratteristiche </w:t>
      </w:r>
      <w:r w:rsidR="001F300E">
        <w:t>delle tipologie di tetto verde</w:t>
      </w:r>
      <w:r w:rsidR="00662470" w:rsidRPr="00662470">
        <w:t>.</w:t>
      </w:r>
    </w:p>
    <w:p w14:paraId="0C109A68" w14:textId="4AD8BFFE" w:rsidR="00394BC6" w:rsidRDefault="00662470" w:rsidP="00662470">
      <w:r w:rsidRPr="00662470">
        <w:t xml:space="preserve">Un’ultima tipologia di </w:t>
      </w:r>
      <w:proofErr w:type="spellStart"/>
      <w:r w:rsidRPr="00662470">
        <w:t>Wat_rec</w:t>
      </w:r>
      <w:proofErr w:type="spellEnd"/>
      <w:r w:rsidRPr="00662470">
        <w:t xml:space="preserve"> è quella dei “</w:t>
      </w:r>
      <w:proofErr w:type="spellStart"/>
      <w:r w:rsidRPr="00662470">
        <w:t>limited</w:t>
      </w:r>
      <w:proofErr w:type="spellEnd"/>
      <w:r w:rsidRPr="00662470">
        <w:t xml:space="preserve"> </w:t>
      </w:r>
      <w:proofErr w:type="spellStart"/>
      <w:r w:rsidRPr="00662470">
        <w:t>water_rec</w:t>
      </w:r>
      <w:proofErr w:type="spellEnd"/>
      <w:r w:rsidRPr="00662470">
        <w:t xml:space="preserve">”: in pratica l’utente delinea delle aree allagabili (ovviamente senza case) e il </w:t>
      </w:r>
      <w:proofErr w:type="spellStart"/>
      <w:r w:rsidRPr="00662470">
        <w:t>plugin</w:t>
      </w:r>
      <w:proofErr w:type="spellEnd"/>
      <w:r w:rsidRPr="00662470">
        <w:t xml:space="preserve"> calcola in base alle caratteristiche morfologiche dell’area individuata quanta acqua può essere accumulata al loro interno. Anche qui una libreria gestisce le opzioni che il pianificatore può scegliere: bacino allagabile, parco allagabile e giardin</w:t>
      </w:r>
      <w:r w:rsidR="007F6363">
        <w:t>o</w:t>
      </w:r>
      <w:r w:rsidRPr="00662470">
        <w:t xml:space="preserve"> allagabile (vedi</w:t>
      </w:r>
      <w:r w:rsidR="006F2BA7">
        <w:t xml:space="preserve"> </w:t>
      </w:r>
      <w:r w:rsidR="006F2BA7">
        <w:fldChar w:fldCharType="begin"/>
      </w:r>
      <w:r w:rsidR="006F2BA7">
        <w:instrText xml:space="preserve"> REF _Ref9415910 \h </w:instrText>
      </w:r>
      <w:r w:rsidR="006F2BA7">
        <w:fldChar w:fldCharType="separate"/>
      </w:r>
      <w:r w:rsidR="006F2BA7">
        <w:t xml:space="preserve">Figura </w:t>
      </w:r>
      <w:r w:rsidR="006F2BA7">
        <w:rPr>
          <w:noProof/>
        </w:rPr>
        <w:t>3</w:t>
      </w:r>
      <w:r w:rsidR="006F2BA7">
        <w:noBreakHyphen/>
      </w:r>
      <w:r w:rsidR="006F2BA7">
        <w:rPr>
          <w:noProof/>
        </w:rPr>
        <w:t>10</w:t>
      </w:r>
      <w:r w:rsidR="006F2BA7">
        <w:fldChar w:fldCharType="end"/>
      </w:r>
      <w:r w:rsidRPr="00662470">
        <w:t>).</w:t>
      </w:r>
    </w:p>
    <w:p w14:paraId="109953EB" w14:textId="77777777" w:rsidR="00394BC6" w:rsidRDefault="00394BC6">
      <w:pPr>
        <w:spacing w:before="0" w:beforeAutospacing="0" w:after="0" w:line="240" w:lineRule="auto"/>
        <w:jc w:val="left"/>
      </w:pPr>
      <w:r>
        <w:br w:type="page"/>
      </w:r>
    </w:p>
    <w:p w14:paraId="40B7D923" w14:textId="77777777" w:rsidR="00662470" w:rsidRDefault="00662470" w:rsidP="00662470"/>
    <w:p w14:paraId="74004C30" w14:textId="77777777" w:rsidR="00662470" w:rsidRDefault="00662470" w:rsidP="001F300E">
      <w:pPr>
        <w:spacing w:before="0" w:beforeAutospacing="0" w:after="120" w:line="240" w:lineRule="auto"/>
      </w:pPr>
      <w:r>
        <w:rPr>
          <w:noProof/>
        </w:rPr>
        <w:drawing>
          <wp:inline distT="0" distB="0" distL="0" distR="0" wp14:anchorId="7478F380" wp14:editId="0027F422">
            <wp:extent cx="6045200" cy="3743224"/>
            <wp:effectExtent l="19050" t="19050" r="12700" b="1016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354" r="57232" b="22042"/>
                    <a:stretch/>
                  </pic:blipFill>
                  <pic:spPr bwMode="auto">
                    <a:xfrm>
                      <a:off x="0" y="0"/>
                      <a:ext cx="6042406" cy="37414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77C76C" w14:textId="77777777" w:rsidR="00662470" w:rsidRDefault="00414C15" w:rsidP="001F300E">
      <w:pPr>
        <w:pStyle w:val="Didascalia"/>
        <w:spacing w:before="0" w:line="240" w:lineRule="auto"/>
      </w:pPr>
      <w:bookmarkStart w:id="27" w:name="_Ref9415910"/>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10</w:t>
      </w:r>
      <w:r w:rsidR="005E01E0">
        <w:rPr>
          <w:noProof/>
        </w:rPr>
        <w:fldChar w:fldCharType="end"/>
      </w:r>
      <w:bookmarkEnd w:id="27"/>
      <w:r w:rsidR="00662470" w:rsidRPr="00763415">
        <w:t xml:space="preserve"> </w:t>
      </w:r>
      <w:r w:rsidR="00662470" w:rsidRPr="00662470">
        <w:t>Finestra per la definizione delle opzioni per i “</w:t>
      </w:r>
      <w:proofErr w:type="spellStart"/>
      <w:r w:rsidR="00662470" w:rsidRPr="00662470">
        <w:t>limited</w:t>
      </w:r>
      <w:proofErr w:type="spellEnd"/>
      <w:r w:rsidR="00662470" w:rsidRPr="00662470">
        <w:t xml:space="preserve"> </w:t>
      </w:r>
      <w:proofErr w:type="spellStart"/>
      <w:r w:rsidR="00662470" w:rsidRPr="00662470">
        <w:t>water_rec</w:t>
      </w:r>
      <w:proofErr w:type="spellEnd"/>
      <w:r w:rsidR="00662470" w:rsidRPr="00662470">
        <w:t>”.</w:t>
      </w:r>
    </w:p>
    <w:p w14:paraId="65351E82" w14:textId="77777777" w:rsidR="00394BC6" w:rsidRPr="00394BC6" w:rsidRDefault="00394BC6" w:rsidP="00394BC6"/>
    <w:p w14:paraId="702A48FB" w14:textId="77777777" w:rsidR="00662470" w:rsidRPr="00662470" w:rsidRDefault="00662470" w:rsidP="00662470">
      <w:pPr>
        <w:pStyle w:val="Titolo2"/>
        <w:rPr>
          <w:lang w:val="en-GB"/>
        </w:rPr>
      </w:pPr>
      <w:bookmarkStart w:id="28" w:name="_Toc36462731"/>
      <w:r w:rsidRPr="00662470">
        <w:rPr>
          <w:lang w:val="en-GB"/>
        </w:rPr>
        <w:t>WDS - Water Discharge System (WD)</w:t>
      </w:r>
      <w:bookmarkEnd w:id="28"/>
    </w:p>
    <w:p w14:paraId="213EC1B7" w14:textId="59FF3887" w:rsidR="00662470" w:rsidRDefault="00662470" w:rsidP="00662470">
      <w:r w:rsidRPr="00662470">
        <w:t xml:space="preserve">Una volta definite le aree in cui è possibile far confluire l’acqua è necessario creare dei collegamenti tra gli EP o EA e le zone di smaltimento. Il tasto WD (Water </w:t>
      </w:r>
      <w:proofErr w:type="spellStart"/>
      <w:r w:rsidRPr="00662470">
        <w:t>Discharge</w:t>
      </w:r>
      <w:proofErr w:type="spellEnd"/>
      <w:r w:rsidRPr="00662470">
        <w:t xml:space="preserve"> System) consente di editare lo </w:t>
      </w:r>
      <w:proofErr w:type="spellStart"/>
      <w:r w:rsidRPr="00662470">
        <w:t>shapefile</w:t>
      </w:r>
      <w:proofErr w:type="spellEnd"/>
      <w:r w:rsidRPr="00662470">
        <w:t xml:space="preserve"> lineare delle WDS: l’utente progetta dove far smaltire l’acqua accumulata. Una volta attivato questo comando l’utente potrà disegnare il tracciato lineare da un</w:t>
      </w:r>
      <w:r w:rsidR="00EA3C27">
        <w:t>’</w:t>
      </w:r>
      <w:r w:rsidRPr="00662470">
        <w:t>area EA (o EP) fino a</w:t>
      </w:r>
      <w:r w:rsidR="00EA3C27">
        <w:t>d</w:t>
      </w:r>
      <w:r w:rsidRPr="00662470">
        <w:t xml:space="preserve"> un perimetro WR</w:t>
      </w:r>
      <w:r w:rsidR="00FD1742">
        <w:t xml:space="preserve"> (definito al passaggio precedente)</w:t>
      </w:r>
      <w:r w:rsidRPr="00662470">
        <w:t xml:space="preserve"> e il </w:t>
      </w:r>
      <w:proofErr w:type="spellStart"/>
      <w:r w:rsidRPr="00662470">
        <w:t>plugin</w:t>
      </w:r>
      <w:proofErr w:type="spellEnd"/>
      <w:r w:rsidRPr="00662470">
        <w:t xml:space="preserve"> restituisce i calcoli del bilanciamento idrico “spostando” virtualmente le masse di acqua verso i corpi recettori. In </w:t>
      </w:r>
      <w:r w:rsidR="006F2BA7">
        <w:fldChar w:fldCharType="begin"/>
      </w:r>
      <w:r w:rsidR="006F2BA7">
        <w:instrText xml:space="preserve"> REF _Ref9416188 \h </w:instrText>
      </w:r>
      <w:r w:rsidR="006F2BA7">
        <w:fldChar w:fldCharType="separate"/>
      </w:r>
      <w:r w:rsidR="006F2BA7">
        <w:t xml:space="preserve">Figura </w:t>
      </w:r>
      <w:r w:rsidR="006F2BA7">
        <w:rPr>
          <w:noProof/>
        </w:rPr>
        <w:t>3</w:t>
      </w:r>
      <w:r w:rsidR="006F2BA7">
        <w:noBreakHyphen/>
      </w:r>
      <w:r w:rsidR="006F2BA7">
        <w:rPr>
          <w:noProof/>
        </w:rPr>
        <w:t>11</w:t>
      </w:r>
      <w:r w:rsidR="006F2BA7">
        <w:fldChar w:fldCharType="end"/>
      </w:r>
      <w:r w:rsidR="006F2BA7">
        <w:t xml:space="preserve"> </w:t>
      </w:r>
      <w:r w:rsidRPr="00662470">
        <w:t>si riporta la schermata per l’assegnazione delle caratteristiche dei tubi di collegamento per smaltire l’acqua.</w:t>
      </w:r>
    </w:p>
    <w:p w14:paraId="7F9A5F1F" w14:textId="77777777" w:rsidR="00662470" w:rsidRDefault="00662470" w:rsidP="005D7EC4">
      <w:pPr>
        <w:spacing w:before="0" w:beforeAutospacing="0" w:after="120" w:line="240" w:lineRule="auto"/>
      </w:pPr>
      <w:r>
        <w:rPr>
          <w:noProof/>
        </w:rPr>
        <w:lastRenderedPageBreak/>
        <w:drawing>
          <wp:inline distT="0" distB="0" distL="0" distR="0" wp14:anchorId="484C693D" wp14:editId="366E1E6E">
            <wp:extent cx="5919660" cy="3448050"/>
            <wp:effectExtent l="19050" t="19050" r="24130" b="190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508" r="58321" b="37523"/>
                    <a:stretch/>
                  </pic:blipFill>
                  <pic:spPr bwMode="auto">
                    <a:xfrm>
                      <a:off x="0" y="0"/>
                      <a:ext cx="5915941" cy="3445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4019B4" w14:textId="3D89C467" w:rsidR="00662470" w:rsidRDefault="00414C15" w:rsidP="005D7EC4">
      <w:pPr>
        <w:pStyle w:val="Didascalia"/>
        <w:spacing w:before="0" w:line="240" w:lineRule="auto"/>
      </w:pPr>
      <w:bookmarkStart w:id="29" w:name="_Ref9416188"/>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11</w:t>
      </w:r>
      <w:r w:rsidR="005E01E0">
        <w:rPr>
          <w:noProof/>
        </w:rPr>
        <w:fldChar w:fldCharType="end"/>
      </w:r>
      <w:bookmarkEnd w:id="29"/>
      <w:r w:rsidRPr="00763415">
        <w:t xml:space="preserve"> </w:t>
      </w:r>
      <w:r w:rsidR="00662470" w:rsidRPr="00662470">
        <w:t>Finestra per la definizione delle caratteristiche d</w:t>
      </w:r>
      <w:r w:rsidR="006F2BA7">
        <w:t>elle condotte</w:t>
      </w:r>
      <w:r w:rsidR="00662470" w:rsidRPr="00662470">
        <w:t xml:space="preserve"> di collegamento per spostare le masse di acqua.</w:t>
      </w:r>
    </w:p>
    <w:p w14:paraId="1626E888" w14:textId="57971908" w:rsidR="00662470" w:rsidRDefault="00662470" w:rsidP="00662470">
      <w:r w:rsidRPr="00662470">
        <w:t xml:space="preserve">Nel caso in cui sia presente un fiume o un </w:t>
      </w:r>
      <w:r w:rsidR="00EA3C27">
        <w:t>altro corpo idrico</w:t>
      </w:r>
      <w:r w:rsidRPr="00662470">
        <w:t xml:space="preserve"> </w:t>
      </w:r>
      <w:r w:rsidR="00EA3C27">
        <w:t>(es. il mare) caratterizzato da una significativa capacità di ricezione di volumi idrici</w:t>
      </w:r>
      <w:r w:rsidRPr="00662470">
        <w:t>, l’utente può disegnare una linea WD che termina nel corpo d’acqua ricevente, senza la necessità di disegnare il WR ricevente (</w:t>
      </w:r>
      <w:r w:rsidR="006F2BA7">
        <w:fldChar w:fldCharType="begin"/>
      </w:r>
      <w:r w:rsidR="006F2BA7">
        <w:instrText xml:space="preserve"> REF _Ref9416215 \h </w:instrText>
      </w:r>
      <w:r w:rsidR="006F2BA7">
        <w:fldChar w:fldCharType="separate"/>
      </w:r>
      <w:r w:rsidR="006F2BA7">
        <w:t xml:space="preserve">Figura </w:t>
      </w:r>
      <w:r w:rsidR="006F2BA7">
        <w:rPr>
          <w:noProof/>
        </w:rPr>
        <w:t>3</w:t>
      </w:r>
      <w:r w:rsidR="006F2BA7">
        <w:noBreakHyphen/>
      </w:r>
      <w:r w:rsidR="006F2BA7">
        <w:rPr>
          <w:noProof/>
        </w:rPr>
        <w:t>12</w:t>
      </w:r>
      <w:r w:rsidR="006F2BA7">
        <w:fldChar w:fldCharType="end"/>
      </w:r>
      <w:r w:rsidR="006F2BA7">
        <w:t>)</w:t>
      </w:r>
      <w:r w:rsidRPr="00662470">
        <w:t>.</w:t>
      </w:r>
    </w:p>
    <w:p w14:paraId="6DB37096" w14:textId="77777777" w:rsidR="00662470" w:rsidRDefault="00662470" w:rsidP="005D7EC4">
      <w:pPr>
        <w:spacing w:before="0" w:beforeAutospacing="0" w:after="120" w:line="240" w:lineRule="auto"/>
      </w:pPr>
      <w:r>
        <w:rPr>
          <w:noProof/>
        </w:rPr>
        <w:drawing>
          <wp:inline distT="0" distB="0" distL="0" distR="0" wp14:anchorId="39923090" wp14:editId="233DA705">
            <wp:extent cx="5976795" cy="3042920"/>
            <wp:effectExtent l="19050" t="19050" r="24130" b="2413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5084" r="74121" b="38076"/>
                    <a:stretch/>
                  </pic:blipFill>
                  <pic:spPr bwMode="auto">
                    <a:xfrm>
                      <a:off x="0" y="0"/>
                      <a:ext cx="5962321" cy="30355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F319C3" w14:textId="77777777" w:rsidR="00662470" w:rsidRDefault="00414C15" w:rsidP="005D7EC4">
      <w:pPr>
        <w:pStyle w:val="Didascalia"/>
        <w:spacing w:before="0" w:line="240" w:lineRule="auto"/>
      </w:pPr>
      <w:bookmarkStart w:id="30" w:name="_Ref9416215"/>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12</w:t>
      </w:r>
      <w:r w:rsidR="005E01E0">
        <w:rPr>
          <w:noProof/>
        </w:rPr>
        <w:fldChar w:fldCharType="end"/>
      </w:r>
      <w:bookmarkEnd w:id="30"/>
      <w:r w:rsidRPr="00763415">
        <w:t xml:space="preserve"> </w:t>
      </w:r>
      <w:r w:rsidR="00662470">
        <w:rPr>
          <w:rFonts w:ascii="Arial" w:hAnsi="Arial" w:cs="Arial"/>
        </w:rPr>
        <w:t>Impostazione di un corpo ricevente a capacità illimitata</w:t>
      </w:r>
    </w:p>
    <w:p w14:paraId="64301DA3" w14:textId="77777777" w:rsidR="00662470" w:rsidRDefault="00662470" w:rsidP="00662470"/>
    <w:p w14:paraId="24EDE137" w14:textId="77777777" w:rsidR="00662470" w:rsidRPr="00662470" w:rsidRDefault="00662470" w:rsidP="00662470">
      <w:pPr>
        <w:pStyle w:val="Titolo2"/>
      </w:pPr>
      <w:bookmarkStart w:id="31" w:name="_Toc36462732"/>
      <w:r w:rsidRPr="00662470">
        <w:lastRenderedPageBreak/>
        <w:t>DS –</w:t>
      </w:r>
      <w:r>
        <w:t>C</w:t>
      </w:r>
      <w:r w:rsidRPr="00662470">
        <w:t>reazione delle valvole di intercettazione</w:t>
      </w:r>
      <w:bookmarkEnd w:id="31"/>
    </w:p>
    <w:p w14:paraId="54E5BD24" w14:textId="46FD4AFC" w:rsidR="00662470" w:rsidRDefault="00662470" w:rsidP="00662470">
      <w:r w:rsidRPr="00662470">
        <w:t xml:space="preserve">Una volta terminata la progettazione delle zone di protezione, nel caso in cui fosse disponibile lo </w:t>
      </w:r>
      <w:proofErr w:type="spellStart"/>
      <w:r w:rsidRPr="00662470">
        <w:t>shapefile</w:t>
      </w:r>
      <w:proofErr w:type="spellEnd"/>
      <w:r w:rsidRPr="00662470">
        <w:t xml:space="preserve"> degli scarichi fognari, è possibile lanciare un comando che popola lo </w:t>
      </w:r>
      <w:proofErr w:type="spellStart"/>
      <w:r w:rsidRPr="00662470">
        <w:t>shapefile</w:t>
      </w:r>
      <w:proofErr w:type="spellEnd"/>
      <w:r w:rsidRPr="00662470">
        <w:t xml:space="preserve"> delle val</w:t>
      </w:r>
      <w:r w:rsidR="00AC61D9">
        <w:t>vole di intercettazione</w:t>
      </w:r>
      <w:r w:rsidRPr="00662470">
        <w:t xml:space="preserve"> posizionando automaticamente le valvole in ogni punto di intersezione tra perimetri EP e gli elementi lineari dello </w:t>
      </w:r>
      <w:proofErr w:type="spellStart"/>
      <w:r w:rsidRPr="00662470">
        <w:t>shapefile</w:t>
      </w:r>
      <w:proofErr w:type="spellEnd"/>
      <w:r w:rsidRPr="00662470">
        <w:t xml:space="preserve"> delle fognature e del sistema di drenaggio esistente (</w:t>
      </w:r>
      <w:r w:rsidR="001C2E6A">
        <w:fldChar w:fldCharType="begin"/>
      </w:r>
      <w:r w:rsidR="001C2E6A">
        <w:instrText xml:space="preserve"> REF _Ref9416309 \h </w:instrText>
      </w:r>
      <w:r w:rsidR="001C2E6A">
        <w:fldChar w:fldCharType="separate"/>
      </w:r>
      <w:r w:rsidR="001C2E6A">
        <w:t xml:space="preserve">Figura </w:t>
      </w:r>
      <w:r w:rsidR="001C2E6A">
        <w:rPr>
          <w:noProof/>
        </w:rPr>
        <w:t>3</w:t>
      </w:r>
      <w:r w:rsidR="001C2E6A">
        <w:noBreakHyphen/>
      </w:r>
      <w:r w:rsidR="001C2E6A">
        <w:rPr>
          <w:noProof/>
        </w:rPr>
        <w:t>13</w:t>
      </w:r>
      <w:r w:rsidR="001C2E6A">
        <w:fldChar w:fldCharType="end"/>
      </w:r>
      <w:r w:rsidRPr="00662470">
        <w:t>).</w:t>
      </w:r>
    </w:p>
    <w:p w14:paraId="0C95F6D5" w14:textId="77777777" w:rsidR="00662470" w:rsidRPr="00662470" w:rsidRDefault="00662470" w:rsidP="00D16B7C">
      <w:pPr>
        <w:spacing w:before="0" w:beforeAutospacing="0" w:after="120" w:line="240" w:lineRule="auto"/>
      </w:pPr>
      <w:r>
        <w:rPr>
          <w:noProof/>
          <w:snapToGrid/>
        </w:rPr>
        <w:drawing>
          <wp:inline distT="0" distB="0" distL="0" distR="0" wp14:anchorId="017CCE3C" wp14:editId="6B437914">
            <wp:extent cx="2985386" cy="2743200"/>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61401"/>
                    <a:stretch/>
                  </pic:blipFill>
                  <pic:spPr bwMode="auto">
                    <a:xfrm>
                      <a:off x="0" y="0"/>
                      <a:ext cx="2996294" cy="2753223"/>
                    </a:xfrm>
                    <a:prstGeom prst="rect">
                      <a:avLst/>
                    </a:prstGeom>
                    <a:noFill/>
                    <a:ln>
                      <a:noFill/>
                    </a:ln>
                    <a:extLst>
                      <a:ext uri="{53640926-AAD7-44D8-BBD7-CCE9431645EC}">
                        <a14:shadowObscured xmlns:a14="http://schemas.microsoft.com/office/drawing/2010/main"/>
                      </a:ext>
                    </a:extLst>
                  </pic:spPr>
                </pic:pic>
              </a:graphicData>
            </a:graphic>
          </wp:inline>
        </w:drawing>
      </w:r>
    </w:p>
    <w:p w14:paraId="702AFA4E" w14:textId="77777777" w:rsidR="00662470" w:rsidRDefault="00414C15" w:rsidP="00D16B7C">
      <w:pPr>
        <w:pStyle w:val="Didascalia"/>
        <w:spacing w:before="0" w:line="240" w:lineRule="auto"/>
      </w:pPr>
      <w:bookmarkStart w:id="32" w:name="_Ref9416309"/>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13</w:t>
      </w:r>
      <w:r w:rsidR="005E01E0">
        <w:rPr>
          <w:noProof/>
        </w:rPr>
        <w:fldChar w:fldCharType="end"/>
      </w:r>
      <w:bookmarkEnd w:id="32"/>
      <w:r w:rsidRPr="00763415">
        <w:t xml:space="preserve"> </w:t>
      </w:r>
      <w:r w:rsidR="00D16B7C">
        <w:rPr>
          <w:rFonts w:ascii="Arial" w:hAnsi="Arial" w:cs="Arial"/>
        </w:rPr>
        <w:t>Creazione delle valvole di intercettazione lanciate con il comando DS.</w:t>
      </w:r>
    </w:p>
    <w:p w14:paraId="3BD173A1" w14:textId="45C9453D" w:rsidR="00D16B7C" w:rsidRDefault="00662470" w:rsidP="00662470">
      <w:r w:rsidRPr="00662470">
        <w:t xml:space="preserve">Successivamente l’utente potrà impostare le diverse tipologie delle valvole generate scegliendo tra le opzioni presenti nella legenda dello </w:t>
      </w:r>
      <w:proofErr w:type="spellStart"/>
      <w:r w:rsidRPr="00662470">
        <w:t>shapefile</w:t>
      </w:r>
      <w:proofErr w:type="spellEnd"/>
      <w:r w:rsidRPr="00662470">
        <w:t xml:space="preserve"> DSV </w:t>
      </w:r>
      <w:proofErr w:type="spellStart"/>
      <w:r w:rsidRPr="00662470">
        <w:t>point</w:t>
      </w:r>
      <w:proofErr w:type="spellEnd"/>
      <w:r w:rsidR="00D16B7C">
        <w:t xml:space="preserve"> (</w:t>
      </w:r>
      <w:r w:rsidR="001C2E6A">
        <w:fldChar w:fldCharType="begin"/>
      </w:r>
      <w:r w:rsidR="001C2E6A">
        <w:instrText xml:space="preserve"> REF _Ref9416331 \h </w:instrText>
      </w:r>
      <w:r w:rsidR="001C2E6A">
        <w:fldChar w:fldCharType="separate"/>
      </w:r>
      <w:r w:rsidR="001C2E6A">
        <w:t xml:space="preserve">Figura </w:t>
      </w:r>
      <w:r w:rsidR="001C2E6A">
        <w:rPr>
          <w:noProof/>
        </w:rPr>
        <w:t>3</w:t>
      </w:r>
      <w:r w:rsidR="001C2E6A">
        <w:noBreakHyphen/>
      </w:r>
      <w:r w:rsidR="001C2E6A">
        <w:rPr>
          <w:noProof/>
        </w:rPr>
        <w:t>14</w:t>
      </w:r>
      <w:r w:rsidR="001C2E6A">
        <w:fldChar w:fldCharType="end"/>
      </w:r>
      <w:r w:rsidR="00D16B7C">
        <w:t>)</w:t>
      </w:r>
      <w:r w:rsidRPr="00662470">
        <w:t>.</w:t>
      </w:r>
    </w:p>
    <w:p w14:paraId="6D4DB38A" w14:textId="77777777" w:rsidR="00662470" w:rsidRPr="00662470" w:rsidRDefault="00662470" w:rsidP="00662470">
      <w:r w:rsidRPr="00662470">
        <w:t xml:space="preserve">Le </w:t>
      </w:r>
      <w:r w:rsidR="00AC61D9">
        <w:t>tipologie di valvole che si possono impostare sono</w:t>
      </w:r>
      <w:r w:rsidRPr="00662470">
        <w:t>:</w:t>
      </w:r>
    </w:p>
    <w:p w14:paraId="58ED9CFB" w14:textId="77777777" w:rsidR="00662470" w:rsidRPr="00050275" w:rsidRDefault="00662470" w:rsidP="00050275">
      <w:pPr>
        <w:pStyle w:val="Paragrafoelenco"/>
        <w:numPr>
          <w:ilvl w:val="0"/>
          <w:numId w:val="19"/>
        </w:numPr>
      </w:pPr>
      <w:bookmarkStart w:id="33" w:name="_Toc9248712"/>
      <w:r w:rsidRPr="00050275">
        <w:t>Valvola di interruzione (</w:t>
      </w:r>
      <w:proofErr w:type="spellStart"/>
      <w:r w:rsidRPr="00050275">
        <w:t>interruption</w:t>
      </w:r>
      <w:proofErr w:type="spellEnd"/>
      <w:r w:rsidRPr="00050275">
        <w:t>);</w:t>
      </w:r>
      <w:bookmarkEnd w:id="33"/>
    </w:p>
    <w:p w14:paraId="2EAC4019" w14:textId="77777777" w:rsidR="00662470" w:rsidRPr="00050275" w:rsidRDefault="00662470" w:rsidP="00050275">
      <w:pPr>
        <w:pStyle w:val="Paragrafoelenco"/>
        <w:numPr>
          <w:ilvl w:val="0"/>
          <w:numId w:val="19"/>
        </w:numPr>
      </w:pPr>
      <w:bookmarkStart w:id="34" w:name="_Toc9248713"/>
      <w:r w:rsidRPr="00662470">
        <w:t xml:space="preserve">Valvola di non ritorno (non </w:t>
      </w:r>
      <w:proofErr w:type="spellStart"/>
      <w:r w:rsidRPr="00662470">
        <w:t>return</w:t>
      </w:r>
      <w:proofErr w:type="spellEnd"/>
      <w:r w:rsidRPr="00662470">
        <w:t xml:space="preserve"> valve);</w:t>
      </w:r>
      <w:bookmarkEnd w:id="34"/>
    </w:p>
    <w:p w14:paraId="2123BCAD" w14:textId="77777777" w:rsidR="00662470" w:rsidRPr="00050275" w:rsidRDefault="00662470" w:rsidP="00050275">
      <w:pPr>
        <w:pStyle w:val="Paragrafoelenco"/>
        <w:numPr>
          <w:ilvl w:val="0"/>
          <w:numId w:val="19"/>
        </w:numPr>
      </w:pPr>
      <w:bookmarkStart w:id="35" w:name="_Toc9248714"/>
      <w:r w:rsidRPr="00662470">
        <w:t>Pompa (</w:t>
      </w:r>
      <w:proofErr w:type="spellStart"/>
      <w:r w:rsidRPr="00662470">
        <w:t>pump</w:t>
      </w:r>
      <w:proofErr w:type="spellEnd"/>
      <w:r w:rsidRPr="00662470">
        <w:t>).</w:t>
      </w:r>
      <w:bookmarkEnd w:id="35"/>
    </w:p>
    <w:p w14:paraId="7309F829" w14:textId="77777777" w:rsidR="00662470" w:rsidRPr="00662470" w:rsidRDefault="00662470" w:rsidP="00D16B7C">
      <w:pPr>
        <w:spacing w:before="0" w:beforeAutospacing="0" w:after="120" w:line="240" w:lineRule="auto"/>
      </w:pPr>
      <w:r>
        <w:rPr>
          <w:noProof/>
          <w:snapToGrid/>
        </w:rPr>
        <w:lastRenderedPageBreak/>
        <w:drawing>
          <wp:inline distT="0" distB="0" distL="0" distR="0" wp14:anchorId="2CA86AB7" wp14:editId="4F55AA7C">
            <wp:extent cx="5993672" cy="2971800"/>
            <wp:effectExtent l="0" t="0" r="762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7813" cy="2973853"/>
                    </a:xfrm>
                    <a:prstGeom prst="rect">
                      <a:avLst/>
                    </a:prstGeom>
                    <a:noFill/>
                  </pic:spPr>
                </pic:pic>
              </a:graphicData>
            </a:graphic>
          </wp:inline>
        </w:drawing>
      </w:r>
    </w:p>
    <w:p w14:paraId="60822964" w14:textId="77777777" w:rsidR="00662470" w:rsidRDefault="00414C15" w:rsidP="00D16B7C">
      <w:pPr>
        <w:pStyle w:val="Didascalia"/>
        <w:spacing w:before="0" w:line="240" w:lineRule="auto"/>
        <w:rPr>
          <w:rFonts w:ascii="Arial" w:hAnsi="Arial" w:cs="Arial"/>
        </w:rPr>
      </w:pPr>
      <w:bookmarkStart w:id="36" w:name="_Ref941633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proofErr w:type="gramStart"/>
      <w:r w:rsidR="00F20C23">
        <w:rPr>
          <w:noProof/>
        </w:rPr>
        <w:t>14</w:t>
      </w:r>
      <w:r w:rsidR="005E01E0">
        <w:rPr>
          <w:noProof/>
        </w:rPr>
        <w:fldChar w:fldCharType="end"/>
      </w:r>
      <w:bookmarkEnd w:id="36"/>
      <w:r w:rsidRPr="00763415">
        <w:t xml:space="preserve"> </w:t>
      </w:r>
      <w:r w:rsidR="00662470" w:rsidRPr="00763415">
        <w:t xml:space="preserve"> </w:t>
      </w:r>
      <w:r w:rsidR="00662470">
        <w:rPr>
          <w:rFonts w:ascii="Arial" w:hAnsi="Arial" w:cs="Arial"/>
        </w:rPr>
        <w:t>Finestra</w:t>
      </w:r>
      <w:proofErr w:type="gramEnd"/>
      <w:r w:rsidR="00662470">
        <w:rPr>
          <w:rFonts w:ascii="Arial" w:hAnsi="Arial" w:cs="Arial"/>
        </w:rPr>
        <w:t xml:space="preserve"> per la definizione delle tipologie di valvole implementabili nel plug-in</w:t>
      </w:r>
    </w:p>
    <w:p w14:paraId="7C7ABBC3" w14:textId="77777777" w:rsidR="00662470" w:rsidRPr="00662470" w:rsidRDefault="00662470" w:rsidP="00662470"/>
    <w:p w14:paraId="0B823143" w14:textId="77777777" w:rsidR="00662470" w:rsidRPr="00662470" w:rsidRDefault="00662470" w:rsidP="00662470">
      <w:pPr>
        <w:pStyle w:val="Titolo2"/>
      </w:pPr>
      <w:bookmarkStart w:id="37" w:name="_Toc36462733"/>
      <w:r w:rsidRPr="00662470">
        <w:t>Genera</w:t>
      </w:r>
      <w:r w:rsidR="00EA3C27">
        <w:t>zione</w:t>
      </w:r>
      <w:r w:rsidRPr="00662470">
        <w:t xml:space="preserve"> report e interrogazione degli elementi spaziali</w:t>
      </w:r>
      <w:bookmarkEnd w:id="37"/>
    </w:p>
    <w:p w14:paraId="1CA88FEA" w14:textId="5623FEE5" w:rsidR="00662470" w:rsidRDefault="001C2E6A" w:rsidP="00662470">
      <w:r>
        <w:t xml:space="preserve">Nella barra del </w:t>
      </w:r>
      <w:proofErr w:type="spellStart"/>
      <w:r>
        <w:t>plug</w:t>
      </w:r>
      <w:r w:rsidR="00662470">
        <w:t>in</w:t>
      </w:r>
      <w:proofErr w:type="spellEnd"/>
      <w:r w:rsidR="00662470">
        <w:t xml:space="preserve"> riportata in </w:t>
      </w:r>
      <w:r w:rsidR="00D16B7C">
        <w:fldChar w:fldCharType="begin"/>
      </w:r>
      <w:r w:rsidR="00D16B7C">
        <w:instrText xml:space="preserve"> REF _Ref9412328 \h </w:instrText>
      </w:r>
      <w:r w:rsidR="00D16B7C">
        <w:fldChar w:fldCharType="separate"/>
      </w:r>
      <w:r w:rsidR="00D16B7C">
        <w:t xml:space="preserve">Figura </w:t>
      </w:r>
      <w:r w:rsidR="00D16B7C">
        <w:rPr>
          <w:noProof/>
        </w:rPr>
        <w:t>2</w:t>
      </w:r>
      <w:r w:rsidR="00D16B7C">
        <w:noBreakHyphen/>
      </w:r>
      <w:r w:rsidR="00D16B7C">
        <w:rPr>
          <w:noProof/>
        </w:rPr>
        <w:t>4</w:t>
      </w:r>
      <w:r w:rsidR="00D16B7C">
        <w:fldChar w:fldCharType="end"/>
      </w:r>
      <w:r w:rsidR="00662470">
        <w:t xml:space="preserve"> sono presenti altri tasti del </w:t>
      </w:r>
      <w:proofErr w:type="spellStart"/>
      <w:r w:rsidR="00662470">
        <w:t>plugin</w:t>
      </w:r>
      <w:proofErr w:type="spellEnd"/>
      <w:r w:rsidR="00662470">
        <w:t xml:space="preserve"> che svolgono le seguenti funzioni:</w:t>
      </w:r>
    </w:p>
    <w:p w14:paraId="09A5BCCF" w14:textId="328ECF40" w:rsidR="00662470" w:rsidRPr="00050275" w:rsidRDefault="00662470" w:rsidP="00050275">
      <w:pPr>
        <w:pStyle w:val="Paragrafoelenco"/>
        <w:numPr>
          <w:ilvl w:val="0"/>
          <w:numId w:val="19"/>
        </w:numPr>
      </w:pPr>
      <w:bookmarkStart w:id="38" w:name="_Toc9248716"/>
      <w:r w:rsidRPr="00050275">
        <w:rPr>
          <w:noProof/>
        </w:rPr>
        <w:drawing>
          <wp:inline distT="0" distB="0" distL="0" distR="0" wp14:anchorId="6CC3143E" wp14:editId="12EC8404">
            <wp:extent cx="252000" cy="252000"/>
            <wp:effectExtent l="19050" t="19050" r="15240" b="15240"/>
            <wp:docPr id="27" name="Immagin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5062" t="30194" r="32890" b="66641"/>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50275">
        <w:t xml:space="preserve"> Attivando questo tasto è possibile interrogare con il mouse tutt</w:t>
      </w:r>
      <w:r w:rsidR="001C2E6A">
        <w:t xml:space="preserve">e le </w:t>
      </w:r>
      <w:proofErr w:type="spellStart"/>
      <w:r w:rsidR="001C2E6A">
        <w:t>feature</w:t>
      </w:r>
      <w:proofErr w:type="spellEnd"/>
      <w:r w:rsidR="001C2E6A">
        <w:t xml:space="preserve"> create con il </w:t>
      </w:r>
      <w:proofErr w:type="spellStart"/>
      <w:r w:rsidR="001C2E6A">
        <w:t>plug</w:t>
      </w:r>
      <w:r w:rsidRPr="00050275">
        <w:t>in</w:t>
      </w:r>
      <w:proofErr w:type="spellEnd"/>
      <w:r w:rsidRPr="00050275">
        <w:t xml:space="preserve">. In particolare è possibile vederne tutti gli attributi e se si è in modalità di scrittura di quel determinato </w:t>
      </w:r>
      <w:proofErr w:type="spellStart"/>
      <w:r w:rsidRPr="00050275">
        <w:t>shapefile</w:t>
      </w:r>
      <w:proofErr w:type="spellEnd"/>
      <w:r w:rsidRPr="00050275">
        <w:t xml:space="preserve"> è possibile anche modificarlo.</w:t>
      </w:r>
      <w:bookmarkEnd w:id="38"/>
    </w:p>
    <w:p w14:paraId="3648F88A" w14:textId="2BB1A630" w:rsidR="00662470" w:rsidRPr="00050275" w:rsidRDefault="00662470" w:rsidP="00050275">
      <w:pPr>
        <w:pStyle w:val="Paragrafoelenco"/>
        <w:numPr>
          <w:ilvl w:val="0"/>
          <w:numId w:val="19"/>
        </w:numPr>
      </w:pPr>
      <w:bookmarkStart w:id="39" w:name="_Toc9248717"/>
      <w:r w:rsidRPr="00050275">
        <w:rPr>
          <w:noProof/>
        </w:rPr>
        <w:drawing>
          <wp:inline distT="0" distB="0" distL="0" distR="0" wp14:anchorId="169139BD" wp14:editId="5C60C88C">
            <wp:extent cx="252000" cy="252000"/>
            <wp:effectExtent l="19050" t="19050" r="15240" b="15240"/>
            <wp:docPr id="28"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3371" t="30194" r="34804" b="66641"/>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62470">
        <w:t xml:space="preserve"> Con questo tasto si attiva o si disattiva la finestra riassuntiva delle tabelle degli elementi generati dal </w:t>
      </w:r>
      <w:proofErr w:type="spellStart"/>
      <w:r w:rsidRPr="00662470">
        <w:t>plugin</w:t>
      </w:r>
      <w:proofErr w:type="spellEnd"/>
      <w:r w:rsidRPr="00662470">
        <w:t>.</w:t>
      </w:r>
      <w:bookmarkEnd w:id="39"/>
    </w:p>
    <w:p w14:paraId="28738779" w14:textId="3A4FF2DF" w:rsidR="00662470" w:rsidRPr="00050275" w:rsidRDefault="00662470" w:rsidP="00050275">
      <w:pPr>
        <w:pStyle w:val="Paragrafoelenco"/>
        <w:numPr>
          <w:ilvl w:val="0"/>
          <w:numId w:val="19"/>
        </w:numPr>
      </w:pPr>
      <w:bookmarkStart w:id="40" w:name="_Toc9248718"/>
      <w:r w:rsidRPr="00050275">
        <w:rPr>
          <w:noProof/>
        </w:rPr>
        <w:drawing>
          <wp:inline distT="0" distB="0" distL="0" distR="0" wp14:anchorId="07FA883E" wp14:editId="31495CC9">
            <wp:extent cx="252000" cy="252000"/>
            <wp:effectExtent l="19050" t="19050" r="15240" b="15240"/>
            <wp:docPr id="29"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1545" t="30194" r="36407" b="66087"/>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C2E6A">
        <w:t xml:space="preserve"> Con questo comando il </w:t>
      </w:r>
      <w:proofErr w:type="spellStart"/>
      <w:r w:rsidR="001C2E6A">
        <w:t>plug</w:t>
      </w:r>
      <w:r w:rsidRPr="00662470">
        <w:t>in</w:t>
      </w:r>
      <w:proofErr w:type="spellEnd"/>
      <w:r w:rsidRPr="00662470">
        <w:t xml:space="preserve"> genera in automatico un report contenente tutte le mappe e le tabelle degli attributi degli elementi creati dall’utente pianificatore.</w:t>
      </w:r>
      <w:bookmarkEnd w:id="40"/>
    </w:p>
    <w:p w14:paraId="7320EF6A" w14:textId="77777777" w:rsidR="00414C15" w:rsidRDefault="00414C15" w:rsidP="00414C15">
      <w:pPr>
        <w:pStyle w:val="Titolo1"/>
        <w:rPr>
          <w:rFonts w:ascii="Helvetica" w:hAnsi="Helvetica"/>
          <w:b/>
          <w:bCs/>
          <w:color w:val="D24124"/>
          <w:kern w:val="28"/>
          <w:sz w:val="64"/>
        </w:rPr>
      </w:pPr>
      <w:bookmarkStart w:id="41" w:name="_Toc36462734"/>
      <w:r>
        <w:rPr>
          <w:rFonts w:ascii="Helvetica" w:hAnsi="Helvetica"/>
          <w:b/>
          <w:bCs/>
          <w:color w:val="D24124"/>
          <w:kern w:val="28"/>
          <w:sz w:val="64"/>
        </w:rPr>
        <w:lastRenderedPageBreak/>
        <w:t>Librerie personalizzabili</w:t>
      </w:r>
      <w:bookmarkEnd w:id="41"/>
    </w:p>
    <w:p w14:paraId="518DBA21" w14:textId="4B9EB42E" w:rsidR="00662470" w:rsidRDefault="00EA3C27" w:rsidP="00662470">
      <w:pPr>
        <w:spacing w:before="120" w:after="120" w:line="480" w:lineRule="auto"/>
        <w:rPr>
          <w:rFonts w:ascii="Arial" w:hAnsi="Arial" w:cs="Arial"/>
        </w:rPr>
      </w:pPr>
      <w:r>
        <w:rPr>
          <w:rFonts w:ascii="Arial" w:hAnsi="Arial" w:cs="Arial"/>
        </w:rPr>
        <w:t>L</w:t>
      </w:r>
      <w:r w:rsidR="00662470">
        <w:rPr>
          <w:rFonts w:ascii="Arial" w:hAnsi="Arial" w:cs="Arial"/>
        </w:rPr>
        <w:t xml:space="preserve">e soluzioni tecnologiche che il pianificatore può </w:t>
      </w:r>
      <w:r w:rsidR="00153C5C">
        <w:rPr>
          <w:rFonts w:ascii="Arial" w:hAnsi="Arial" w:cs="Arial"/>
        </w:rPr>
        <w:t xml:space="preserve">decidere di </w:t>
      </w:r>
      <w:r w:rsidR="00662470">
        <w:rPr>
          <w:rFonts w:ascii="Arial" w:hAnsi="Arial" w:cs="Arial"/>
        </w:rPr>
        <w:t xml:space="preserve">adottare sono personalizzabili </w:t>
      </w:r>
      <w:r w:rsidR="00153C5C">
        <w:rPr>
          <w:rFonts w:ascii="Arial" w:hAnsi="Arial" w:cs="Arial"/>
        </w:rPr>
        <w:t xml:space="preserve">ed espandibili </w:t>
      </w:r>
      <w:r w:rsidR="00662470">
        <w:rPr>
          <w:rFonts w:ascii="Arial" w:hAnsi="Arial" w:cs="Arial"/>
        </w:rPr>
        <w:t xml:space="preserve">editando delle librerie specifiche. Il file che gestisce le librerie </w:t>
      </w:r>
      <w:r w:rsidR="00153C5C">
        <w:rPr>
          <w:rFonts w:ascii="Arial" w:hAnsi="Arial" w:cs="Arial"/>
        </w:rPr>
        <w:t xml:space="preserve">delle tecnologie applicabili </w:t>
      </w:r>
      <w:r w:rsidR="00662470">
        <w:rPr>
          <w:rFonts w:ascii="Arial" w:hAnsi="Arial" w:cs="Arial"/>
        </w:rPr>
        <w:t xml:space="preserve">è un file di testo </w:t>
      </w:r>
      <w:r w:rsidR="00153C5C">
        <w:rPr>
          <w:rFonts w:ascii="Arial" w:hAnsi="Arial" w:cs="Arial"/>
        </w:rPr>
        <w:t xml:space="preserve">editabile (con un semplice </w:t>
      </w:r>
      <w:proofErr w:type="spellStart"/>
      <w:r w:rsidR="00153C5C">
        <w:rPr>
          <w:rFonts w:ascii="Arial" w:hAnsi="Arial" w:cs="Arial"/>
        </w:rPr>
        <w:t>notepad</w:t>
      </w:r>
      <w:proofErr w:type="spellEnd"/>
      <w:r w:rsidR="00153C5C">
        <w:rPr>
          <w:rFonts w:ascii="Arial" w:hAnsi="Arial" w:cs="Arial"/>
        </w:rPr>
        <w:t xml:space="preserve">) </w:t>
      </w:r>
      <w:r w:rsidR="00662470">
        <w:rPr>
          <w:rFonts w:ascii="Arial" w:hAnsi="Arial" w:cs="Arial"/>
        </w:rPr>
        <w:t xml:space="preserve">che si trova all’interno della libreria di installazione del plug-in al percorso: </w:t>
      </w:r>
    </w:p>
    <w:p w14:paraId="452A714F" w14:textId="206B787C" w:rsidR="00662470" w:rsidRPr="009840DE" w:rsidRDefault="00662470" w:rsidP="00662470">
      <w:pPr>
        <w:spacing w:before="120" w:after="120" w:line="480" w:lineRule="auto"/>
        <w:rPr>
          <w:rFonts w:ascii="Arial" w:hAnsi="Arial" w:cs="Arial"/>
          <w:lang w:val="en-GB"/>
        </w:rPr>
      </w:pPr>
      <w:r>
        <w:rPr>
          <w:rFonts w:ascii="Arial" w:hAnsi="Arial" w:cs="Arial"/>
          <w:lang w:val="en-GB"/>
        </w:rPr>
        <w:t>“</w:t>
      </w:r>
      <w:r w:rsidRPr="009840DE">
        <w:rPr>
          <w:rFonts w:ascii="Arial" w:hAnsi="Arial" w:cs="Arial"/>
          <w:lang w:val="en-GB"/>
        </w:rPr>
        <w:t>C:\Users\</w:t>
      </w:r>
      <w:proofErr w:type="spellStart"/>
      <w:r w:rsidR="00D16B7C" w:rsidRPr="00D16B7C">
        <w:rPr>
          <w:rFonts w:ascii="Arial" w:hAnsi="Arial" w:cs="Arial"/>
          <w:i/>
          <w:lang w:val="en-GB"/>
        </w:rPr>
        <w:t>nomeutente</w:t>
      </w:r>
      <w:proofErr w:type="spellEnd"/>
      <w:r w:rsidRPr="009840DE">
        <w:rPr>
          <w:rFonts w:ascii="Arial" w:hAnsi="Arial" w:cs="Arial"/>
          <w:lang w:val="en-GB"/>
        </w:rPr>
        <w:t>\.qgis2\python\plugins\</w:t>
      </w:r>
      <w:proofErr w:type="spellStart"/>
      <w:r w:rsidR="00EF684F">
        <w:rPr>
          <w:rFonts w:ascii="Arial" w:hAnsi="Arial" w:cs="Arial"/>
          <w:lang w:val="en-GB"/>
        </w:rPr>
        <w:t>fdtm</w:t>
      </w:r>
      <w:proofErr w:type="spellEnd"/>
      <w:r>
        <w:rPr>
          <w:rFonts w:ascii="Arial" w:hAnsi="Arial" w:cs="Arial"/>
          <w:lang w:val="en-GB"/>
        </w:rPr>
        <w:t>”</w:t>
      </w:r>
    </w:p>
    <w:p w14:paraId="0849BE11" w14:textId="1196E7A7" w:rsidR="00087F9E" w:rsidRDefault="00662470" w:rsidP="00662470">
      <w:pPr>
        <w:spacing w:before="120" w:after="120" w:line="480" w:lineRule="auto"/>
        <w:rPr>
          <w:rFonts w:ascii="Arial" w:hAnsi="Arial" w:cs="Arial"/>
        </w:rPr>
      </w:pPr>
      <w:r w:rsidRPr="009840DE">
        <w:rPr>
          <w:rFonts w:ascii="Arial" w:hAnsi="Arial" w:cs="Arial"/>
        </w:rPr>
        <w:t>Il file</w:t>
      </w:r>
      <w:r>
        <w:rPr>
          <w:rFonts w:ascii="Arial" w:hAnsi="Arial" w:cs="Arial"/>
        </w:rPr>
        <w:t xml:space="preserve"> di testo</w:t>
      </w:r>
      <w:r w:rsidRPr="009840DE">
        <w:rPr>
          <w:rFonts w:ascii="Arial" w:hAnsi="Arial" w:cs="Arial"/>
        </w:rPr>
        <w:t xml:space="preserve"> </w:t>
      </w:r>
      <w:r w:rsidR="00472719">
        <w:rPr>
          <w:rFonts w:ascii="Arial" w:hAnsi="Arial" w:cs="Arial"/>
        </w:rPr>
        <w:t xml:space="preserve">che gestisce le librerie </w:t>
      </w:r>
      <w:r w:rsidRPr="009840DE">
        <w:rPr>
          <w:rFonts w:ascii="Arial" w:hAnsi="Arial" w:cs="Arial"/>
        </w:rPr>
        <w:t>si chiama “</w:t>
      </w:r>
      <w:r w:rsidR="00EF684F">
        <w:rPr>
          <w:rFonts w:ascii="Arial" w:hAnsi="Arial" w:cs="Arial"/>
        </w:rPr>
        <w:t>fdtm</w:t>
      </w:r>
      <w:r w:rsidRPr="009840DE">
        <w:rPr>
          <w:rFonts w:ascii="Arial" w:hAnsi="Arial" w:cs="Arial"/>
        </w:rPr>
        <w:t>_definitions.py</w:t>
      </w:r>
      <w:r>
        <w:rPr>
          <w:rFonts w:ascii="Arial" w:hAnsi="Arial" w:cs="Arial"/>
        </w:rPr>
        <w:t xml:space="preserve">” e dalla riga 161 alla riga 216 (vedi </w:t>
      </w:r>
      <w:r w:rsidR="00D16B7C">
        <w:rPr>
          <w:rFonts w:ascii="Arial" w:hAnsi="Arial" w:cs="Arial"/>
        </w:rPr>
        <w:fldChar w:fldCharType="begin"/>
      </w:r>
      <w:r w:rsidR="00D16B7C">
        <w:rPr>
          <w:rFonts w:ascii="Arial" w:hAnsi="Arial" w:cs="Arial"/>
        </w:rPr>
        <w:instrText xml:space="preserve"> REF _Ref9416461 \h </w:instrText>
      </w:r>
      <w:r w:rsidR="00D16B7C">
        <w:rPr>
          <w:rFonts w:ascii="Arial" w:hAnsi="Arial" w:cs="Arial"/>
        </w:rPr>
      </w:r>
      <w:r w:rsidR="00D16B7C">
        <w:rPr>
          <w:rFonts w:ascii="Arial" w:hAnsi="Arial" w:cs="Arial"/>
        </w:rPr>
        <w:fldChar w:fldCharType="separate"/>
      </w:r>
      <w:r w:rsidR="00D16B7C">
        <w:t xml:space="preserve">Figura </w:t>
      </w:r>
      <w:r w:rsidR="00D16B7C">
        <w:rPr>
          <w:noProof/>
        </w:rPr>
        <w:t>4</w:t>
      </w:r>
      <w:r w:rsidR="00D16B7C">
        <w:noBreakHyphen/>
      </w:r>
      <w:r w:rsidR="00D16B7C">
        <w:rPr>
          <w:noProof/>
        </w:rPr>
        <w:t>1</w:t>
      </w:r>
      <w:r w:rsidR="00D16B7C">
        <w:rPr>
          <w:rFonts w:ascii="Arial" w:hAnsi="Arial" w:cs="Arial"/>
        </w:rPr>
        <w:fldChar w:fldCharType="end"/>
      </w:r>
      <w:r>
        <w:rPr>
          <w:rFonts w:ascii="Arial" w:hAnsi="Arial" w:cs="Arial"/>
        </w:rPr>
        <w:t xml:space="preserve">) </w:t>
      </w:r>
      <w:r w:rsidR="0098330A">
        <w:rPr>
          <w:rFonts w:ascii="Arial" w:hAnsi="Arial" w:cs="Arial"/>
        </w:rPr>
        <w:t>vengono</w:t>
      </w:r>
      <w:r>
        <w:rPr>
          <w:rFonts w:ascii="Arial" w:hAnsi="Arial" w:cs="Arial"/>
        </w:rPr>
        <w:t xml:space="preserve"> elencate le diverse librerie sviluppate per ciascun elemento del </w:t>
      </w:r>
      <w:proofErr w:type="spellStart"/>
      <w:r>
        <w:rPr>
          <w:rFonts w:ascii="Arial" w:hAnsi="Arial" w:cs="Arial"/>
        </w:rPr>
        <w:t>plugin</w:t>
      </w:r>
      <w:proofErr w:type="spellEnd"/>
      <w:r>
        <w:rPr>
          <w:rFonts w:ascii="Arial" w:hAnsi="Arial" w:cs="Arial"/>
        </w:rPr>
        <w:t xml:space="preserve">. </w:t>
      </w:r>
    </w:p>
    <w:p w14:paraId="6FF9928C" w14:textId="77777777" w:rsidR="00674E9F" w:rsidRDefault="00087F9E" w:rsidP="00674E9F">
      <w:pPr>
        <w:spacing w:before="120" w:after="120" w:line="480" w:lineRule="auto"/>
        <w:rPr>
          <w:rFonts w:ascii="Arial" w:hAnsi="Arial" w:cs="Arial"/>
        </w:rPr>
      </w:pPr>
      <w:r>
        <w:rPr>
          <w:rFonts w:ascii="Arial" w:hAnsi="Arial" w:cs="Arial"/>
        </w:rPr>
        <w:t>Ogni riga di codice di questo documento rappresenta una tecnologia specifica. Le righe commentate e di colore verde esplicitano il significato della sequenza di c</w:t>
      </w:r>
      <w:r w:rsidR="00A20FA0">
        <w:rPr>
          <w:rFonts w:ascii="Arial" w:hAnsi="Arial" w:cs="Arial"/>
        </w:rPr>
        <w:t xml:space="preserve">odice riportata in ciascun record. </w:t>
      </w:r>
    </w:p>
    <w:p w14:paraId="1F27B821" w14:textId="0285F063" w:rsidR="00674E9F" w:rsidRDefault="00674E9F" w:rsidP="00674E9F">
      <w:pPr>
        <w:spacing w:before="120" w:after="120" w:line="480" w:lineRule="auto"/>
        <w:rPr>
          <w:rFonts w:ascii="Arial" w:hAnsi="Arial" w:cs="Arial"/>
        </w:rPr>
      </w:pPr>
      <w:r>
        <w:rPr>
          <w:rFonts w:ascii="Arial" w:hAnsi="Arial" w:cs="Arial"/>
        </w:rPr>
        <w:t>La sequenza strutturale che descrive ciascun elemento della libreria degli EP è la seguente:</w:t>
      </w:r>
    </w:p>
    <w:p w14:paraId="688C2575" w14:textId="2A61B8B4" w:rsidR="00087F9E" w:rsidRDefault="00087F9E" w:rsidP="00087F9E">
      <w:pPr>
        <w:pStyle w:val="Paragrafoelenco"/>
        <w:numPr>
          <w:ilvl w:val="0"/>
          <w:numId w:val="19"/>
        </w:numPr>
        <w:spacing w:before="120" w:after="120" w:line="480" w:lineRule="auto"/>
        <w:rPr>
          <w:rFonts w:ascii="Arial" w:hAnsi="Arial" w:cs="Arial"/>
        </w:rPr>
      </w:pPr>
      <w:r w:rsidRPr="00087F9E">
        <w:rPr>
          <w:rFonts w:ascii="Arial" w:hAnsi="Arial" w:cs="Arial"/>
        </w:rPr>
        <w:t xml:space="preserve">Item </w:t>
      </w:r>
      <w:proofErr w:type="spellStart"/>
      <w:r w:rsidRPr="00087F9E">
        <w:rPr>
          <w:rFonts w:ascii="Arial" w:hAnsi="Arial" w:cs="Arial"/>
        </w:rPr>
        <w:t>value</w:t>
      </w:r>
      <w:proofErr w:type="spellEnd"/>
      <w:r>
        <w:rPr>
          <w:rFonts w:ascii="Arial" w:hAnsi="Arial" w:cs="Arial"/>
        </w:rPr>
        <w:t>:</w:t>
      </w:r>
      <w:r w:rsidR="00A20FA0">
        <w:rPr>
          <w:rFonts w:ascii="Arial" w:hAnsi="Arial" w:cs="Arial"/>
        </w:rPr>
        <w:t xml:space="preserve"> </w:t>
      </w:r>
      <w:r w:rsidR="00674E9F">
        <w:rPr>
          <w:rFonts w:ascii="Arial" w:hAnsi="Arial" w:cs="Arial"/>
        </w:rPr>
        <w:t>nome progettuale dell’elemento che nel plug-in verrà chiamato con il rispettivo “</w:t>
      </w:r>
      <w:proofErr w:type="spellStart"/>
      <w:r w:rsidR="00674E9F">
        <w:rPr>
          <w:rFonts w:ascii="Arial" w:hAnsi="Arial" w:cs="Arial"/>
        </w:rPr>
        <w:t>Item_value</w:t>
      </w:r>
      <w:proofErr w:type="spellEnd"/>
      <w:r w:rsidR="00674E9F">
        <w:rPr>
          <w:rFonts w:ascii="Arial" w:hAnsi="Arial" w:cs="Arial"/>
        </w:rPr>
        <w:t>”;</w:t>
      </w:r>
    </w:p>
    <w:p w14:paraId="6385F0B7" w14:textId="09FCF21B" w:rsidR="00087F9E" w:rsidRDefault="00087F9E" w:rsidP="00087F9E">
      <w:pPr>
        <w:pStyle w:val="Paragrafoelenco"/>
        <w:numPr>
          <w:ilvl w:val="0"/>
          <w:numId w:val="19"/>
        </w:numPr>
        <w:spacing w:before="120" w:after="120" w:line="480" w:lineRule="auto"/>
        <w:rPr>
          <w:rFonts w:ascii="Arial" w:hAnsi="Arial" w:cs="Arial"/>
        </w:rPr>
      </w:pPr>
      <w:r>
        <w:rPr>
          <w:rFonts w:ascii="Arial" w:hAnsi="Arial" w:cs="Arial"/>
        </w:rPr>
        <w:t xml:space="preserve">Item </w:t>
      </w:r>
      <w:proofErr w:type="spellStart"/>
      <w:r>
        <w:rPr>
          <w:rFonts w:ascii="Arial" w:hAnsi="Arial" w:cs="Arial"/>
        </w:rPr>
        <w:t>label</w:t>
      </w:r>
      <w:proofErr w:type="spellEnd"/>
      <w:r>
        <w:rPr>
          <w:rFonts w:ascii="Arial" w:hAnsi="Arial" w:cs="Arial"/>
        </w:rPr>
        <w:t>:</w:t>
      </w:r>
      <w:r w:rsidR="00A20FA0">
        <w:rPr>
          <w:rFonts w:ascii="Arial" w:hAnsi="Arial" w:cs="Arial"/>
        </w:rPr>
        <w:t xml:space="preserve"> etichetta che viene visualizzata nel </w:t>
      </w:r>
      <w:proofErr w:type="spellStart"/>
      <w:r w:rsidR="00A20FA0">
        <w:rPr>
          <w:rFonts w:ascii="Arial" w:hAnsi="Arial" w:cs="Arial"/>
        </w:rPr>
        <w:t>men</w:t>
      </w:r>
      <w:r w:rsidR="00674E9F">
        <w:rPr>
          <w:rFonts w:ascii="Arial" w:hAnsi="Arial" w:cs="Arial"/>
        </w:rPr>
        <w:t>ù</w:t>
      </w:r>
      <w:proofErr w:type="spellEnd"/>
      <w:r w:rsidR="00A20FA0">
        <w:rPr>
          <w:rFonts w:ascii="Arial" w:hAnsi="Arial" w:cs="Arial"/>
        </w:rPr>
        <w:t xml:space="preserve"> a tendina</w:t>
      </w:r>
    </w:p>
    <w:p w14:paraId="247075F2" w14:textId="31FB2FE5" w:rsidR="00087F9E" w:rsidRDefault="00087F9E" w:rsidP="00087F9E">
      <w:pPr>
        <w:pStyle w:val="Paragrafoelenco"/>
        <w:numPr>
          <w:ilvl w:val="0"/>
          <w:numId w:val="19"/>
        </w:numPr>
        <w:spacing w:before="120" w:after="120" w:line="480" w:lineRule="auto"/>
        <w:rPr>
          <w:rFonts w:ascii="Arial" w:hAnsi="Arial" w:cs="Arial"/>
        </w:rPr>
      </w:pPr>
      <w:proofErr w:type="spellStart"/>
      <w:r>
        <w:rPr>
          <w:rFonts w:ascii="Arial" w:hAnsi="Arial" w:cs="Arial"/>
        </w:rPr>
        <w:t>Validation_rules</w:t>
      </w:r>
      <w:proofErr w:type="spellEnd"/>
      <w:r>
        <w:rPr>
          <w:rFonts w:ascii="Arial" w:hAnsi="Arial" w:cs="Arial"/>
        </w:rPr>
        <w:t>:</w:t>
      </w:r>
      <w:r w:rsidR="00674E9F">
        <w:rPr>
          <w:rFonts w:ascii="Arial" w:hAnsi="Arial" w:cs="Arial"/>
        </w:rPr>
        <w:t xml:space="preserve"> Campo non significativo</w:t>
      </w:r>
    </w:p>
    <w:p w14:paraId="09699A1C" w14:textId="37D5BAB1" w:rsidR="00087F9E" w:rsidRDefault="00087F9E" w:rsidP="00087F9E">
      <w:pPr>
        <w:pStyle w:val="Paragrafoelenco"/>
        <w:numPr>
          <w:ilvl w:val="0"/>
          <w:numId w:val="19"/>
        </w:numPr>
        <w:spacing w:before="120" w:after="120" w:line="480" w:lineRule="auto"/>
        <w:rPr>
          <w:rFonts w:ascii="Arial" w:hAnsi="Arial" w:cs="Arial"/>
        </w:rPr>
      </w:pPr>
      <w:r>
        <w:rPr>
          <w:rFonts w:ascii="Arial" w:hAnsi="Arial" w:cs="Arial"/>
        </w:rPr>
        <w:t xml:space="preserve">Mobile </w:t>
      </w:r>
      <w:proofErr w:type="spellStart"/>
      <w:r>
        <w:rPr>
          <w:rFonts w:ascii="Arial" w:hAnsi="Arial" w:cs="Arial"/>
        </w:rPr>
        <w:t>cost</w:t>
      </w:r>
      <w:proofErr w:type="spellEnd"/>
      <w:r w:rsidR="00A20FA0">
        <w:rPr>
          <w:rFonts w:ascii="Arial" w:hAnsi="Arial" w:cs="Arial"/>
        </w:rPr>
        <w:t xml:space="preserve"> X </w:t>
      </w:r>
      <w:proofErr w:type="spellStart"/>
      <w:r w:rsidR="00A20FA0">
        <w:rPr>
          <w:rFonts w:ascii="Arial" w:hAnsi="Arial" w:cs="Arial"/>
        </w:rPr>
        <w:t>unit</w:t>
      </w:r>
      <w:proofErr w:type="spellEnd"/>
      <w:r w:rsidR="00A20FA0">
        <w:rPr>
          <w:rFonts w:ascii="Arial" w:hAnsi="Arial" w:cs="Arial"/>
        </w:rPr>
        <w:t>:</w:t>
      </w:r>
      <w:r w:rsidR="00674E9F">
        <w:rPr>
          <w:rFonts w:ascii="Arial" w:hAnsi="Arial" w:cs="Arial"/>
        </w:rPr>
        <w:t xml:space="preserve"> Campo non significativo</w:t>
      </w:r>
    </w:p>
    <w:p w14:paraId="3349EBCE" w14:textId="77777777" w:rsidR="00A20FA0" w:rsidRPr="00087F9E" w:rsidRDefault="00A20FA0" w:rsidP="00087F9E">
      <w:pPr>
        <w:pStyle w:val="Paragrafoelenco"/>
        <w:numPr>
          <w:ilvl w:val="0"/>
          <w:numId w:val="19"/>
        </w:numPr>
        <w:spacing w:before="120" w:after="120" w:line="480" w:lineRule="auto"/>
        <w:rPr>
          <w:rFonts w:ascii="Arial" w:hAnsi="Arial" w:cs="Arial"/>
        </w:rPr>
      </w:pPr>
      <w:proofErr w:type="spellStart"/>
      <w:r>
        <w:rPr>
          <w:rFonts w:ascii="Arial" w:hAnsi="Arial" w:cs="Arial"/>
        </w:rPr>
        <w:t>Fixed</w:t>
      </w:r>
      <w:proofErr w:type="spellEnd"/>
      <w:r>
        <w:rPr>
          <w:rFonts w:ascii="Arial" w:hAnsi="Arial" w:cs="Arial"/>
        </w:rPr>
        <w:t xml:space="preserve"> </w:t>
      </w:r>
      <w:proofErr w:type="spellStart"/>
      <w:r>
        <w:rPr>
          <w:rFonts w:ascii="Arial" w:hAnsi="Arial" w:cs="Arial"/>
        </w:rPr>
        <w:t>cost</w:t>
      </w:r>
      <w:proofErr w:type="spellEnd"/>
      <w:r>
        <w:rPr>
          <w:rFonts w:ascii="Arial" w:hAnsi="Arial" w:cs="Arial"/>
        </w:rPr>
        <w:t xml:space="preserve"> X Unit: Costo unitario per elemento singolo di unità di misura.</w:t>
      </w:r>
    </w:p>
    <w:p w14:paraId="267E3F96" w14:textId="334D27C3" w:rsidR="00674E9F" w:rsidRDefault="00674E9F" w:rsidP="00674E9F">
      <w:pPr>
        <w:spacing w:before="120" w:after="120" w:line="480" w:lineRule="auto"/>
        <w:rPr>
          <w:rFonts w:ascii="Arial" w:hAnsi="Arial" w:cs="Arial"/>
        </w:rPr>
      </w:pPr>
      <w:r>
        <w:rPr>
          <w:rFonts w:ascii="Arial" w:hAnsi="Arial" w:cs="Arial"/>
        </w:rPr>
        <w:t xml:space="preserve">Ciascun elemento che descrive uno specifico EP deve essere separato da una virgola. </w:t>
      </w:r>
    </w:p>
    <w:p w14:paraId="6763A954" w14:textId="1635BC1C" w:rsidR="00674E9F" w:rsidRDefault="00674E9F" w:rsidP="00662470">
      <w:pPr>
        <w:spacing w:before="120" w:after="120" w:line="480" w:lineRule="auto"/>
        <w:rPr>
          <w:rFonts w:ascii="Arial" w:hAnsi="Arial" w:cs="Arial"/>
        </w:rPr>
      </w:pPr>
    </w:p>
    <w:p w14:paraId="7563F187" w14:textId="77777777" w:rsidR="00674E9F" w:rsidRDefault="00674E9F" w:rsidP="00662470">
      <w:pPr>
        <w:spacing w:before="120" w:after="120" w:line="480" w:lineRule="auto"/>
        <w:rPr>
          <w:rFonts w:ascii="Arial" w:hAnsi="Arial" w:cs="Arial"/>
        </w:rPr>
      </w:pPr>
    </w:p>
    <w:p w14:paraId="35E80A30" w14:textId="2F8BFA4D" w:rsidR="00087F9E" w:rsidRDefault="00472719" w:rsidP="00662470">
      <w:pPr>
        <w:spacing w:before="120" w:after="120" w:line="480" w:lineRule="auto"/>
        <w:rPr>
          <w:rFonts w:ascii="Arial" w:hAnsi="Arial" w:cs="Arial"/>
        </w:rPr>
      </w:pPr>
      <w:r>
        <w:rPr>
          <w:rFonts w:ascii="Arial" w:hAnsi="Arial" w:cs="Arial"/>
        </w:rPr>
        <w:lastRenderedPageBreak/>
        <w:t>A</w:t>
      </w:r>
      <w:r w:rsidR="00087F9E">
        <w:rPr>
          <w:rFonts w:ascii="Arial" w:hAnsi="Arial" w:cs="Arial"/>
        </w:rPr>
        <w:t>d esempio per la libreria degli elementi EP per ora si può scegliere una delle seguenti tecnologie</w:t>
      </w:r>
      <w:r>
        <w:rPr>
          <w:rFonts w:ascii="Arial" w:hAnsi="Arial" w:cs="Arial"/>
        </w:rPr>
        <w:t xml:space="preserve"> descritte dal campo “</w:t>
      </w:r>
      <w:proofErr w:type="spellStart"/>
      <w:r>
        <w:rPr>
          <w:rFonts w:ascii="Arial" w:hAnsi="Arial" w:cs="Arial"/>
        </w:rPr>
        <w:t>item_label</w:t>
      </w:r>
      <w:proofErr w:type="spellEnd"/>
      <w:r>
        <w:rPr>
          <w:rFonts w:ascii="Arial" w:hAnsi="Arial" w:cs="Arial"/>
        </w:rPr>
        <w:t>”</w:t>
      </w:r>
      <w:r w:rsidR="00087F9E">
        <w:rPr>
          <w:rFonts w:ascii="Arial" w:hAnsi="Arial" w:cs="Arial"/>
        </w:rPr>
        <w:t>: “</w:t>
      </w:r>
      <w:proofErr w:type="spellStart"/>
      <w:r w:rsidR="00087F9E">
        <w:rPr>
          <w:rFonts w:ascii="Arial" w:hAnsi="Arial" w:cs="Arial"/>
        </w:rPr>
        <w:t>existing</w:t>
      </w:r>
      <w:proofErr w:type="spellEnd"/>
      <w:r w:rsidR="00087F9E">
        <w:rPr>
          <w:rFonts w:ascii="Arial" w:hAnsi="Arial" w:cs="Arial"/>
        </w:rPr>
        <w:t>” (muro esistente), “</w:t>
      </w:r>
      <w:proofErr w:type="spellStart"/>
      <w:r w:rsidR="00087F9E">
        <w:rPr>
          <w:rFonts w:ascii="Arial" w:hAnsi="Arial" w:cs="Arial"/>
        </w:rPr>
        <w:t>sand</w:t>
      </w:r>
      <w:proofErr w:type="spellEnd"/>
      <w:r w:rsidR="00087F9E">
        <w:rPr>
          <w:rFonts w:ascii="Arial" w:hAnsi="Arial" w:cs="Arial"/>
        </w:rPr>
        <w:t>” (Sacco di sabbia), “</w:t>
      </w:r>
      <w:proofErr w:type="spellStart"/>
      <w:r w:rsidR="00087F9E">
        <w:rPr>
          <w:rFonts w:ascii="Arial" w:hAnsi="Arial" w:cs="Arial"/>
        </w:rPr>
        <w:t>airdam</w:t>
      </w:r>
      <w:proofErr w:type="spellEnd"/>
      <w:r w:rsidR="00087F9E">
        <w:rPr>
          <w:rFonts w:ascii="Arial" w:hAnsi="Arial" w:cs="Arial"/>
        </w:rPr>
        <w:t xml:space="preserve">” (diga gonfiabile) e “concrete” (muro da realizzare). </w:t>
      </w:r>
    </w:p>
    <w:p w14:paraId="21DBB0CD" w14:textId="77777777" w:rsidR="00662470" w:rsidRPr="00662470" w:rsidRDefault="00662470" w:rsidP="005D7EC4">
      <w:pPr>
        <w:spacing w:before="0" w:beforeAutospacing="0" w:after="120" w:line="240" w:lineRule="auto"/>
      </w:pPr>
      <w:r w:rsidRPr="009840DE">
        <w:rPr>
          <w:noProof/>
        </w:rPr>
        <w:drawing>
          <wp:inline distT="0" distB="0" distL="0" distR="0" wp14:anchorId="24877805" wp14:editId="1E59FA4E">
            <wp:extent cx="6019800" cy="7127793"/>
            <wp:effectExtent l="19050" t="19050" r="19050" b="165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516" r="37598"/>
                    <a:stretch/>
                  </pic:blipFill>
                  <pic:spPr bwMode="auto">
                    <a:xfrm>
                      <a:off x="0" y="0"/>
                      <a:ext cx="6044545" cy="71570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1A6864" w14:textId="4FB6C2D1" w:rsidR="00662470" w:rsidRDefault="00414C15" w:rsidP="005D7EC4">
      <w:pPr>
        <w:pStyle w:val="Didascalia"/>
        <w:spacing w:before="0" w:line="240" w:lineRule="auto"/>
      </w:pPr>
      <w:bookmarkStart w:id="42" w:name="_Ref941646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4</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42"/>
      <w:r w:rsidRPr="00763415">
        <w:t xml:space="preserve"> </w:t>
      </w:r>
      <w:r w:rsidR="00662470" w:rsidRPr="00662470">
        <w:t>File di testo per la gestione dell</w:t>
      </w:r>
      <w:r w:rsidR="001C2E6A">
        <w:t xml:space="preserve">e librerie all’interno del </w:t>
      </w:r>
      <w:proofErr w:type="spellStart"/>
      <w:r w:rsidR="001C2E6A">
        <w:t>plug</w:t>
      </w:r>
      <w:r w:rsidR="00662470" w:rsidRPr="00662470">
        <w:t>in</w:t>
      </w:r>
      <w:proofErr w:type="spellEnd"/>
      <w:r w:rsidR="00662470">
        <w:t>.</w:t>
      </w:r>
    </w:p>
    <w:p w14:paraId="280E282D" w14:textId="1569FDB9" w:rsidR="00472719" w:rsidRDefault="00472719" w:rsidP="00472719">
      <w:r>
        <w:lastRenderedPageBreak/>
        <w:t xml:space="preserve">Le librerie per gli elementi EA, WR, WDS sono gestite con le stesse modalità. Quello che cambia è l’unità di misura a cui si riferisce il costo unitario. Ad esempio per gli elementi EA il costo è riferito al prezzo per un metro cubo di </w:t>
      </w:r>
      <w:r w:rsidR="00590F15">
        <w:t>sop</w:t>
      </w:r>
      <w:r>
        <w:t>ralzo realizzato, mentre per quello lineare degli elementi WDS è riferito al metro lineare di realizzazione. Le valvole</w:t>
      </w:r>
      <w:r w:rsidR="00590F15">
        <w:t xml:space="preserve"> implementate,</w:t>
      </w:r>
      <w:r>
        <w:t xml:space="preserve"> gestite anche loro con una </w:t>
      </w:r>
      <w:r w:rsidR="00590F15">
        <w:t xml:space="preserve">apposita </w:t>
      </w:r>
      <w:r>
        <w:t>libreria</w:t>
      </w:r>
      <w:r w:rsidR="00590F15">
        <w:t>,</w:t>
      </w:r>
      <w:r>
        <w:t xml:space="preserve"> riportano il prezzo per una unità</w:t>
      </w:r>
      <w:r w:rsidR="00357502">
        <w:t xml:space="preserve"> di realizzazione</w:t>
      </w:r>
      <w:r>
        <w:t>.</w:t>
      </w:r>
    </w:p>
    <w:p w14:paraId="5CF8F652" w14:textId="77777777" w:rsidR="00472719" w:rsidRPr="00472719" w:rsidRDefault="00472719" w:rsidP="00472719"/>
    <w:sectPr w:rsidR="00472719" w:rsidRPr="00472719" w:rsidSect="003737AC">
      <w:footerReference w:type="default" r:id="rId30"/>
      <w:footerReference w:type="first" r:id="rId31"/>
      <w:pgSz w:w="11906" w:h="16838" w:code="9"/>
      <w:pgMar w:top="1418" w:right="1134" w:bottom="1418" w:left="1134" w:header="454"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B2D43" w14:textId="77777777" w:rsidR="00FB5101" w:rsidRDefault="00FB5101">
      <w:r>
        <w:separator/>
      </w:r>
    </w:p>
  </w:endnote>
  <w:endnote w:type="continuationSeparator" w:id="0">
    <w:p w14:paraId="06354618" w14:textId="77777777" w:rsidR="00FB5101" w:rsidRDefault="00FB5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
    <w:altName w:val="MS Mincho"/>
    <w:panose1 w:val="00000000000000000000"/>
    <w:charset w:val="80"/>
    <w:family w:val="auto"/>
    <w:notTrueType/>
    <w:pitch w:val="variable"/>
    <w:sig w:usb0="00000001" w:usb1="08070000" w:usb2="00000010" w:usb3="00000000" w:csb0="00020000"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F4DBE" w14:textId="04EB7C13" w:rsidR="00830523" w:rsidRPr="00224169" w:rsidRDefault="00830523" w:rsidP="00224169">
    <w:pPr>
      <w:pStyle w:val="Pidipagina"/>
      <w:rPr>
        <w:sz w:val="17"/>
        <w:szCs w:val="17"/>
        <w:lang w:val="en-US"/>
      </w:rPr>
    </w:pPr>
    <w:r w:rsidRPr="00A032A1">
      <w:rPr>
        <w:sz w:val="17"/>
        <w:szCs w:val="17"/>
        <w:lang w:val="en-US"/>
      </w:rPr>
      <w:t>Version Number: [0</w:t>
    </w:r>
    <w:r>
      <w:rPr>
        <w:sz w:val="17"/>
        <w:szCs w:val="17"/>
        <w:lang w:val="en-US"/>
      </w:rPr>
      <w:t>.</w:t>
    </w:r>
    <w:r w:rsidRPr="00A032A1">
      <w:rPr>
        <w:sz w:val="17"/>
        <w:szCs w:val="17"/>
        <w:lang w:val="en-US"/>
      </w:rPr>
      <w:t>1]</w:t>
    </w:r>
    <w:r>
      <w:rPr>
        <w:sz w:val="17"/>
        <w:szCs w:val="17"/>
        <w:lang w:val="en-US"/>
      </w:rPr>
      <w:t xml:space="preserve"> - IT</w:t>
    </w:r>
    <w:r w:rsidRPr="00A032A1">
      <w:rPr>
        <w:sz w:val="17"/>
        <w:szCs w:val="17"/>
        <w:lang w:val="en-US"/>
      </w:rPr>
      <w:tab/>
    </w:r>
    <w:r w:rsidRPr="00A032A1">
      <w:rPr>
        <w:sz w:val="17"/>
        <w:szCs w:val="17"/>
        <w:lang w:val="en-US"/>
      </w:rPr>
      <w:tab/>
      <w:t xml:space="preserve">2 - </w:t>
    </w:r>
    <w:r w:rsidRPr="00A032A1">
      <w:rPr>
        <w:sz w:val="17"/>
        <w:szCs w:val="17"/>
        <w:lang w:val="en-US"/>
      </w:rPr>
      <w:fldChar w:fldCharType="begin"/>
    </w:r>
    <w:r w:rsidRPr="00A032A1">
      <w:rPr>
        <w:sz w:val="17"/>
        <w:szCs w:val="17"/>
        <w:lang w:val="en-US"/>
      </w:rPr>
      <w:instrText>PAGE   \* MERGEFORMAT</w:instrText>
    </w:r>
    <w:r w:rsidRPr="00A032A1">
      <w:rPr>
        <w:sz w:val="17"/>
        <w:szCs w:val="17"/>
        <w:lang w:val="en-US"/>
      </w:rPr>
      <w:fldChar w:fldCharType="separate"/>
    </w:r>
    <w:r w:rsidR="001B29AA" w:rsidRPr="001B29AA">
      <w:rPr>
        <w:noProof/>
        <w:sz w:val="17"/>
        <w:szCs w:val="17"/>
      </w:rPr>
      <w:t>5</w:t>
    </w:r>
    <w:r w:rsidRPr="00A032A1">
      <w:rPr>
        <w:sz w:val="17"/>
        <w:szCs w:val="17"/>
        <w:lang w:val="en-US"/>
      </w:rPr>
      <w:fldChar w:fldCharType="end"/>
    </w:r>
    <w:r w:rsidRPr="00224169">
      <w:rPr>
        <w:sz w:val="17"/>
        <w:szCs w:val="17"/>
        <w:lang w:val="en-US"/>
      </w:rP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3E3C8" w14:textId="30A2EF86" w:rsidR="00830523" w:rsidRPr="00224169" w:rsidRDefault="00830523" w:rsidP="003737AC">
    <w:pPr>
      <w:pStyle w:val="Pidipagina"/>
      <w:rPr>
        <w:sz w:val="17"/>
        <w:szCs w:val="17"/>
      </w:rPr>
    </w:pPr>
    <w:r w:rsidRPr="003E5FC9">
      <w:rPr>
        <w:sz w:val="17"/>
        <w:szCs w:val="17"/>
        <w:lang w:val="en-US"/>
      </w:rPr>
      <w:t>Version Number: [</w:t>
    </w:r>
    <w:r>
      <w:rPr>
        <w:sz w:val="17"/>
        <w:szCs w:val="17"/>
        <w:lang w:val="en-US"/>
      </w:rPr>
      <w:t>0.1</w:t>
    </w:r>
    <w:r w:rsidRPr="003E5FC9">
      <w:rPr>
        <w:sz w:val="17"/>
        <w:szCs w:val="17"/>
        <w:lang w:val="en-US"/>
      </w:rPr>
      <w:t>]</w:t>
    </w:r>
    <w:r>
      <w:rPr>
        <w:sz w:val="17"/>
        <w:szCs w:val="17"/>
        <w:lang w:val="en-US"/>
      </w:rPr>
      <w:t xml:space="preserve"> -IT</w:t>
    </w:r>
    <w:r w:rsidRPr="003E5FC9">
      <w:rPr>
        <w:sz w:val="17"/>
        <w:szCs w:val="17"/>
        <w:lang w:val="en-US"/>
      </w:rPr>
      <w:tab/>
    </w:r>
    <w:r w:rsidRPr="003E5FC9">
      <w:rPr>
        <w:sz w:val="17"/>
        <w:szCs w:val="17"/>
        <w:lang w:val="en-US"/>
      </w:rPr>
      <w:tab/>
    </w:r>
    <w:r w:rsidRPr="00224169">
      <w:rPr>
        <w:sz w:val="17"/>
        <w:szCs w:val="17"/>
      </w:rPr>
      <w:t>2</w:t>
    </w:r>
    <w:r w:rsidRPr="00224169">
      <w:rPr>
        <w:sz w:val="17"/>
        <w:szCs w:val="17"/>
      </w:rP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7DF961" w14:textId="77777777" w:rsidR="00FB5101" w:rsidRDefault="00FB5101">
      <w:r>
        <w:separator/>
      </w:r>
    </w:p>
  </w:footnote>
  <w:footnote w:type="continuationSeparator" w:id="0">
    <w:p w14:paraId="7DF3A31D" w14:textId="77777777" w:rsidR="00FB5101" w:rsidRDefault="00FB51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37382"/>
    <w:multiLevelType w:val="hybridMultilevel"/>
    <w:tmpl w:val="2CC253BA"/>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04176"/>
    <w:multiLevelType w:val="multilevel"/>
    <w:tmpl w:val="58D2FD20"/>
    <w:lvl w:ilvl="0">
      <w:start w:val="1"/>
      <w:numFmt w:val="decimal"/>
      <w:lvlText w:val="%1."/>
      <w:lvlJc w:val="left"/>
      <w:pPr>
        <w:tabs>
          <w:tab w:val="num" w:pos="567"/>
        </w:tabs>
        <w:ind w:left="567" w:hanging="56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1AB94E8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F3E3F51"/>
    <w:multiLevelType w:val="hybridMultilevel"/>
    <w:tmpl w:val="656C802A"/>
    <w:lvl w:ilvl="0" w:tplc="C3C26B80">
      <w:start w:val="3"/>
      <w:numFmt w:val="bullet"/>
      <w:lvlText w:val="-"/>
      <w:lvlJc w:val="left"/>
      <w:pPr>
        <w:ind w:left="720" w:hanging="360"/>
      </w:pPr>
      <w:rPr>
        <w:rFonts w:ascii="Helvetica" w:eastAsia="Times New Roman"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BB0FBC"/>
    <w:multiLevelType w:val="hybridMultilevel"/>
    <w:tmpl w:val="E82ED0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16B2331"/>
    <w:multiLevelType w:val="hybridMultilevel"/>
    <w:tmpl w:val="7A2ECFA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6A4098"/>
    <w:multiLevelType w:val="hybridMultilevel"/>
    <w:tmpl w:val="D83E66B0"/>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B544ADE"/>
    <w:multiLevelType w:val="hybridMultilevel"/>
    <w:tmpl w:val="953E09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D8C6B4F"/>
    <w:multiLevelType w:val="multilevel"/>
    <w:tmpl w:val="364669A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9" w15:restartNumberingAfterBreak="0">
    <w:nsid w:val="41673C2B"/>
    <w:multiLevelType w:val="hybridMultilevel"/>
    <w:tmpl w:val="20EA1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25F6B29"/>
    <w:multiLevelType w:val="hybridMultilevel"/>
    <w:tmpl w:val="6EA0916A"/>
    <w:lvl w:ilvl="0" w:tplc="8DA0AC10">
      <w:start w:val="1"/>
      <w:numFmt w:val="bullet"/>
      <w:pStyle w:val="Listbulletes"/>
      <w:lvlText w:val=""/>
      <w:lvlJc w:val="left"/>
      <w:pPr>
        <w:ind w:left="717" w:hanging="360"/>
      </w:pPr>
      <w:rPr>
        <w:rFonts w:ascii="Symbol" w:hAnsi="Symbol" w:hint="default"/>
        <w:b w:val="0"/>
        <w:bCs w:val="0"/>
        <w:i w:val="0"/>
        <w:iCs w:val="0"/>
        <w:color w:val="D24124"/>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0627619"/>
    <w:multiLevelType w:val="hybridMultilevel"/>
    <w:tmpl w:val="BC546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5FA2FD3"/>
    <w:multiLevelType w:val="hybridMultilevel"/>
    <w:tmpl w:val="1982F984"/>
    <w:lvl w:ilvl="0" w:tplc="E2E85C8E">
      <w:numFmt w:val="bullet"/>
      <w:lvlText w:val="-"/>
      <w:lvlJc w:val="left"/>
      <w:pPr>
        <w:ind w:left="720" w:hanging="360"/>
      </w:pPr>
      <w:rPr>
        <w:rFonts w:ascii="Helvetica" w:eastAsia="MS ??"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61B10B3"/>
    <w:multiLevelType w:val="hybridMultilevel"/>
    <w:tmpl w:val="79E244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7D834D5"/>
    <w:multiLevelType w:val="hybridMultilevel"/>
    <w:tmpl w:val="5DB6720A"/>
    <w:lvl w:ilvl="0" w:tplc="DB247AB2">
      <w:numFmt w:val="bullet"/>
      <w:lvlText w:val="•"/>
      <w:lvlJc w:val="left"/>
      <w:pPr>
        <w:ind w:left="1065" w:hanging="705"/>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9445F15"/>
    <w:multiLevelType w:val="hybridMultilevel"/>
    <w:tmpl w:val="CD223F46"/>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C59136B"/>
    <w:multiLevelType w:val="hybridMultilevel"/>
    <w:tmpl w:val="31C6FEE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31658EB"/>
    <w:multiLevelType w:val="hybridMultilevel"/>
    <w:tmpl w:val="CDD61B7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15:restartNumberingAfterBreak="0">
    <w:nsid w:val="7C117808"/>
    <w:multiLevelType w:val="singleLevel"/>
    <w:tmpl w:val="EDE61062"/>
    <w:lvl w:ilvl="0">
      <w:start w:val="1"/>
      <w:numFmt w:val="bullet"/>
      <w:lvlText w:val="-"/>
      <w:lvlJc w:val="left"/>
      <w:pPr>
        <w:tabs>
          <w:tab w:val="num" w:pos="360"/>
        </w:tabs>
        <w:ind w:left="360" w:hanging="360"/>
      </w:pPr>
      <w:rPr>
        <w:rFonts w:ascii="Times New Roman" w:hAnsi="Times New Roman" w:hint="default"/>
      </w:rPr>
    </w:lvl>
  </w:abstractNum>
  <w:num w:numId="1">
    <w:abstractNumId w:val="1"/>
  </w:num>
  <w:num w:numId="2">
    <w:abstractNumId w:val="18"/>
  </w:num>
  <w:num w:numId="3">
    <w:abstractNumId w:val="8"/>
  </w:num>
  <w:num w:numId="4">
    <w:abstractNumId w:val="2"/>
  </w:num>
  <w:num w:numId="5">
    <w:abstractNumId w:val="10"/>
  </w:num>
  <w:num w:numId="6">
    <w:abstractNumId w:val="11"/>
  </w:num>
  <w:num w:numId="7">
    <w:abstractNumId w:val="14"/>
  </w:num>
  <w:num w:numId="8">
    <w:abstractNumId w:val="8"/>
  </w:num>
  <w:num w:numId="9">
    <w:abstractNumId w:val="9"/>
  </w:num>
  <w:num w:numId="10">
    <w:abstractNumId w:val="17"/>
  </w:num>
  <w:num w:numId="11">
    <w:abstractNumId w:val="7"/>
  </w:num>
  <w:num w:numId="12">
    <w:abstractNumId w:val="13"/>
  </w:num>
  <w:num w:numId="13">
    <w:abstractNumId w:val="12"/>
  </w:num>
  <w:num w:numId="14">
    <w:abstractNumId w:val="8"/>
  </w:num>
  <w:num w:numId="15">
    <w:abstractNumId w:val="8"/>
  </w:num>
  <w:num w:numId="16">
    <w:abstractNumId w:val="0"/>
  </w:num>
  <w:num w:numId="17">
    <w:abstractNumId w:val="8"/>
  </w:num>
  <w:num w:numId="18">
    <w:abstractNumId w:val="16"/>
  </w:num>
  <w:num w:numId="19">
    <w:abstractNumId w:val="3"/>
  </w:num>
  <w:num w:numId="20">
    <w:abstractNumId w:val="4"/>
  </w:num>
  <w:num w:numId="21">
    <w:abstractNumId w:val="6"/>
  </w:num>
  <w:num w:numId="22">
    <w:abstractNumId w:val="5"/>
  </w:num>
  <w:num w:numId="23">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PostScriptOverText/>
  <w:bordersDoNotSurroundHeader/>
  <w:bordersDoNotSurroundFooter/>
  <w:activeWritingStyle w:appName="MSWord" w:lang="it-IT" w:vendorID="3" w:dllVersion="512" w:checkStyle="1"/>
  <w:activeWritingStyle w:appName="MSWord" w:lang="it-IT" w:vendorID="3" w:dllVersion="513" w:checkStyle="1"/>
  <w:activeWritingStyle w:appName="MSWord" w:lang="it-IT" w:vendorID="3" w:dllVersion="517"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28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BD9"/>
    <w:rsid w:val="00011A35"/>
    <w:rsid w:val="00021768"/>
    <w:rsid w:val="000218EF"/>
    <w:rsid w:val="00050275"/>
    <w:rsid w:val="00053BD9"/>
    <w:rsid w:val="00083CEA"/>
    <w:rsid w:val="00087F9E"/>
    <w:rsid w:val="000B1005"/>
    <w:rsid w:val="000B4E6B"/>
    <w:rsid w:val="000C408D"/>
    <w:rsid w:val="000D6DD9"/>
    <w:rsid w:val="001043CA"/>
    <w:rsid w:val="00115791"/>
    <w:rsid w:val="00125C76"/>
    <w:rsid w:val="00134932"/>
    <w:rsid w:val="00153C5C"/>
    <w:rsid w:val="00196E58"/>
    <w:rsid w:val="001B29AA"/>
    <w:rsid w:val="001C2E6A"/>
    <w:rsid w:val="001E210C"/>
    <w:rsid w:val="001E4A07"/>
    <w:rsid w:val="001E68C2"/>
    <w:rsid w:val="001F300E"/>
    <w:rsid w:val="002206AB"/>
    <w:rsid w:val="00220D21"/>
    <w:rsid w:val="00224169"/>
    <w:rsid w:val="0023419E"/>
    <w:rsid w:val="00252B27"/>
    <w:rsid w:val="00292FBB"/>
    <w:rsid w:val="002A2E0F"/>
    <w:rsid w:val="002B60B8"/>
    <w:rsid w:val="002E7726"/>
    <w:rsid w:val="003058B7"/>
    <w:rsid w:val="003065E4"/>
    <w:rsid w:val="003430B7"/>
    <w:rsid w:val="00345E40"/>
    <w:rsid w:val="00357502"/>
    <w:rsid w:val="00364634"/>
    <w:rsid w:val="003678D9"/>
    <w:rsid w:val="003737AC"/>
    <w:rsid w:val="0038499D"/>
    <w:rsid w:val="00394BC6"/>
    <w:rsid w:val="003B7BDC"/>
    <w:rsid w:val="003E5FC9"/>
    <w:rsid w:val="003F1E8F"/>
    <w:rsid w:val="00400767"/>
    <w:rsid w:val="00404893"/>
    <w:rsid w:val="00414C15"/>
    <w:rsid w:val="00425CDD"/>
    <w:rsid w:val="004337EF"/>
    <w:rsid w:val="00450A77"/>
    <w:rsid w:val="004522EF"/>
    <w:rsid w:val="0046616C"/>
    <w:rsid w:val="00472719"/>
    <w:rsid w:val="00473FB6"/>
    <w:rsid w:val="004A6BED"/>
    <w:rsid w:val="004D7313"/>
    <w:rsid w:val="004F1C50"/>
    <w:rsid w:val="005155DE"/>
    <w:rsid w:val="00523BA6"/>
    <w:rsid w:val="00523DEF"/>
    <w:rsid w:val="0052723F"/>
    <w:rsid w:val="00527807"/>
    <w:rsid w:val="00531D8D"/>
    <w:rsid w:val="00533A59"/>
    <w:rsid w:val="0056624E"/>
    <w:rsid w:val="00583904"/>
    <w:rsid w:val="00590F15"/>
    <w:rsid w:val="005A586F"/>
    <w:rsid w:val="005B3D3E"/>
    <w:rsid w:val="005C7ABF"/>
    <w:rsid w:val="005D7EC4"/>
    <w:rsid w:val="005E01E0"/>
    <w:rsid w:val="005F7613"/>
    <w:rsid w:val="00651ED0"/>
    <w:rsid w:val="00662470"/>
    <w:rsid w:val="00674E9F"/>
    <w:rsid w:val="00694FFD"/>
    <w:rsid w:val="006A0FC0"/>
    <w:rsid w:val="006C1F7A"/>
    <w:rsid w:val="006D65AB"/>
    <w:rsid w:val="006E2179"/>
    <w:rsid w:val="006E7268"/>
    <w:rsid w:val="006F2BA7"/>
    <w:rsid w:val="00701C21"/>
    <w:rsid w:val="0071342B"/>
    <w:rsid w:val="00716836"/>
    <w:rsid w:val="00763415"/>
    <w:rsid w:val="0077396C"/>
    <w:rsid w:val="00792E42"/>
    <w:rsid w:val="007F6363"/>
    <w:rsid w:val="007F7E0F"/>
    <w:rsid w:val="00830523"/>
    <w:rsid w:val="00865B21"/>
    <w:rsid w:val="008B4172"/>
    <w:rsid w:val="008C557E"/>
    <w:rsid w:val="008E016B"/>
    <w:rsid w:val="008E0697"/>
    <w:rsid w:val="008F5440"/>
    <w:rsid w:val="00910880"/>
    <w:rsid w:val="0098330A"/>
    <w:rsid w:val="00997E0F"/>
    <w:rsid w:val="009B1D7B"/>
    <w:rsid w:val="009B7348"/>
    <w:rsid w:val="009C1A94"/>
    <w:rsid w:val="009D1E4A"/>
    <w:rsid w:val="00A032A1"/>
    <w:rsid w:val="00A20FA0"/>
    <w:rsid w:val="00A337A5"/>
    <w:rsid w:val="00A37851"/>
    <w:rsid w:val="00A45060"/>
    <w:rsid w:val="00A46F17"/>
    <w:rsid w:val="00A47144"/>
    <w:rsid w:val="00A72EDB"/>
    <w:rsid w:val="00A85C0A"/>
    <w:rsid w:val="00AA423C"/>
    <w:rsid w:val="00AB762E"/>
    <w:rsid w:val="00AC15FF"/>
    <w:rsid w:val="00AC61D9"/>
    <w:rsid w:val="00B30B3A"/>
    <w:rsid w:val="00B45FE1"/>
    <w:rsid w:val="00B5628D"/>
    <w:rsid w:val="00B67AA1"/>
    <w:rsid w:val="00B94FFA"/>
    <w:rsid w:val="00BB23B2"/>
    <w:rsid w:val="00BE5018"/>
    <w:rsid w:val="00C0400B"/>
    <w:rsid w:val="00C31C40"/>
    <w:rsid w:val="00C34F1B"/>
    <w:rsid w:val="00C56B3E"/>
    <w:rsid w:val="00C61C1E"/>
    <w:rsid w:val="00C74111"/>
    <w:rsid w:val="00C87B0D"/>
    <w:rsid w:val="00CC3817"/>
    <w:rsid w:val="00CC4D3C"/>
    <w:rsid w:val="00CC68FA"/>
    <w:rsid w:val="00CC6FBE"/>
    <w:rsid w:val="00CF7FCC"/>
    <w:rsid w:val="00D04456"/>
    <w:rsid w:val="00D10F0B"/>
    <w:rsid w:val="00D15F49"/>
    <w:rsid w:val="00D16B7C"/>
    <w:rsid w:val="00D33CAE"/>
    <w:rsid w:val="00DB4DBF"/>
    <w:rsid w:val="00DB6601"/>
    <w:rsid w:val="00DC4ECB"/>
    <w:rsid w:val="00DD40F1"/>
    <w:rsid w:val="00DD6F72"/>
    <w:rsid w:val="00DE0ED1"/>
    <w:rsid w:val="00DE44D1"/>
    <w:rsid w:val="00DE52E9"/>
    <w:rsid w:val="00E32223"/>
    <w:rsid w:val="00E40FA2"/>
    <w:rsid w:val="00E748EC"/>
    <w:rsid w:val="00EA1DC8"/>
    <w:rsid w:val="00EA3A94"/>
    <w:rsid w:val="00EA3C27"/>
    <w:rsid w:val="00EA45CC"/>
    <w:rsid w:val="00EF37EE"/>
    <w:rsid w:val="00EF65BC"/>
    <w:rsid w:val="00EF684F"/>
    <w:rsid w:val="00F13168"/>
    <w:rsid w:val="00F131C0"/>
    <w:rsid w:val="00F20C23"/>
    <w:rsid w:val="00F45F78"/>
    <w:rsid w:val="00F51AA0"/>
    <w:rsid w:val="00F74942"/>
    <w:rsid w:val="00F76A5F"/>
    <w:rsid w:val="00FB5101"/>
    <w:rsid w:val="00FB60FF"/>
    <w:rsid w:val="00FB7665"/>
    <w:rsid w:val="00FC4413"/>
    <w:rsid w:val="00FD1742"/>
    <w:rsid w:val="00FD74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E08F85"/>
  <w15:docId w15:val="{ED159E2D-E814-40B5-8004-AA0A1CDBD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24169"/>
    <w:pPr>
      <w:spacing w:before="100" w:beforeAutospacing="1" w:after="200" w:line="360" w:lineRule="auto"/>
      <w:jc w:val="both"/>
    </w:pPr>
    <w:rPr>
      <w:rFonts w:ascii="Helvetica" w:hAnsi="Helvetica"/>
      <w:snapToGrid w:val="0"/>
      <w:sz w:val="22"/>
    </w:rPr>
  </w:style>
  <w:style w:type="paragraph" w:styleId="Titolo1">
    <w:name w:val="heading 1"/>
    <w:basedOn w:val="Normale"/>
    <w:next w:val="Normale"/>
    <w:qFormat/>
    <w:rsid w:val="00D10F0B"/>
    <w:pPr>
      <w:keepNext/>
      <w:pageBreakBefore/>
      <w:numPr>
        <w:numId w:val="3"/>
      </w:numPr>
      <w:tabs>
        <w:tab w:val="left" w:pos="851"/>
      </w:tabs>
      <w:spacing w:after="360"/>
      <w:outlineLvl w:val="0"/>
    </w:pPr>
    <w:rPr>
      <w:rFonts w:ascii="Arial Black" w:hAnsi="Arial Black"/>
      <w:snapToGrid/>
      <w:sz w:val="28"/>
    </w:rPr>
  </w:style>
  <w:style w:type="paragraph" w:styleId="Titolo2">
    <w:name w:val="heading 2"/>
    <w:basedOn w:val="Normale"/>
    <w:next w:val="Normale"/>
    <w:qFormat/>
    <w:rsid w:val="00224169"/>
    <w:pPr>
      <w:keepNext/>
      <w:numPr>
        <w:ilvl w:val="1"/>
        <w:numId w:val="3"/>
      </w:numPr>
      <w:tabs>
        <w:tab w:val="left" w:pos="851"/>
      </w:tabs>
      <w:spacing w:before="480" w:after="360"/>
      <w:outlineLvl w:val="1"/>
    </w:pPr>
    <w:rPr>
      <w:b/>
      <w:sz w:val="32"/>
    </w:rPr>
  </w:style>
  <w:style w:type="paragraph" w:styleId="Titolo3">
    <w:name w:val="heading 3"/>
    <w:basedOn w:val="Normale"/>
    <w:next w:val="Normale"/>
    <w:qFormat/>
    <w:rsid w:val="0077396C"/>
    <w:pPr>
      <w:keepNext/>
      <w:numPr>
        <w:ilvl w:val="2"/>
        <w:numId w:val="3"/>
      </w:numPr>
      <w:tabs>
        <w:tab w:val="left" w:pos="851"/>
      </w:tabs>
      <w:spacing w:after="240"/>
      <w:outlineLvl w:val="2"/>
    </w:pPr>
    <w:rPr>
      <w:b/>
    </w:rPr>
  </w:style>
  <w:style w:type="paragraph" w:styleId="Titolo4">
    <w:name w:val="heading 4"/>
    <w:basedOn w:val="Normale"/>
    <w:next w:val="Normale"/>
    <w:qFormat/>
    <w:rsid w:val="00D10F0B"/>
    <w:pPr>
      <w:keepNext/>
      <w:numPr>
        <w:ilvl w:val="3"/>
        <w:numId w:val="3"/>
      </w:numPr>
      <w:spacing w:before="360" w:after="240"/>
      <w:outlineLvl w:val="3"/>
    </w:pPr>
    <w:rPr>
      <w:b/>
    </w:rPr>
  </w:style>
  <w:style w:type="paragraph" w:styleId="Titolo5">
    <w:name w:val="heading 5"/>
    <w:basedOn w:val="Normale"/>
    <w:next w:val="Normale"/>
    <w:qFormat/>
    <w:rsid w:val="00E32223"/>
    <w:pPr>
      <w:numPr>
        <w:ilvl w:val="4"/>
        <w:numId w:val="3"/>
      </w:numPr>
      <w:spacing w:before="240"/>
      <w:outlineLvl w:val="4"/>
    </w:pPr>
    <w:rPr>
      <w:u w:val="single"/>
    </w:rPr>
  </w:style>
  <w:style w:type="paragraph" w:styleId="Titolo6">
    <w:name w:val="heading 6"/>
    <w:basedOn w:val="Normale"/>
    <w:next w:val="Normale"/>
    <w:qFormat/>
    <w:rsid w:val="00E32223"/>
    <w:pPr>
      <w:numPr>
        <w:ilvl w:val="5"/>
        <w:numId w:val="3"/>
      </w:numPr>
      <w:spacing w:before="240"/>
      <w:outlineLvl w:val="5"/>
    </w:pPr>
    <w:rPr>
      <w:i/>
    </w:rPr>
  </w:style>
  <w:style w:type="paragraph" w:styleId="Titolo7">
    <w:name w:val="heading 7"/>
    <w:basedOn w:val="Normale"/>
    <w:next w:val="Normale"/>
    <w:qFormat/>
    <w:rsid w:val="00E32223"/>
    <w:pPr>
      <w:numPr>
        <w:ilvl w:val="6"/>
        <w:numId w:val="3"/>
      </w:numPr>
      <w:spacing w:before="240" w:after="60"/>
      <w:outlineLvl w:val="6"/>
    </w:pPr>
  </w:style>
  <w:style w:type="paragraph" w:styleId="Titolo8">
    <w:name w:val="heading 8"/>
    <w:basedOn w:val="Normale"/>
    <w:next w:val="Normale"/>
    <w:qFormat/>
    <w:rsid w:val="00E32223"/>
    <w:pPr>
      <w:numPr>
        <w:ilvl w:val="7"/>
        <w:numId w:val="3"/>
      </w:numPr>
      <w:spacing w:before="240" w:after="60"/>
      <w:outlineLvl w:val="7"/>
    </w:pPr>
    <w:rPr>
      <w:i/>
    </w:rPr>
  </w:style>
  <w:style w:type="paragraph" w:styleId="Titolo9">
    <w:name w:val="heading 9"/>
    <w:basedOn w:val="Normale"/>
    <w:next w:val="Normale"/>
    <w:qFormat/>
    <w:rsid w:val="00E32223"/>
    <w:pPr>
      <w:numPr>
        <w:ilvl w:val="8"/>
        <w:numId w:val="3"/>
      </w:numPr>
      <w:spacing w:before="240" w:after="60"/>
      <w:outlineLvl w:val="8"/>
    </w:pPr>
    <w:rPr>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4">
    <w:name w:val="toc 4"/>
    <w:basedOn w:val="Normale"/>
    <w:next w:val="Normale"/>
    <w:autoRedefine/>
    <w:semiHidden/>
    <w:pPr>
      <w:ind w:left="600"/>
    </w:pPr>
  </w:style>
  <w:style w:type="paragraph" w:styleId="Sommario5">
    <w:name w:val="toc 5"/>
    <w:basedOn w:val="Normale"/>
    <w:next w:val="Normale"/>
    <w:autoRedefine/>
    <w:semiHidden/>
    <w:pPr>
      <w:ind w:left="800"/>
    </w:pPr>
  </w:style>
  <w:style w:type="paragraph" w:styleId="Sommario6">
    <w:name w:val="toc 6"/>
    <w:basedOn w:val="Normale"/>
    <w:next w:val="Normale"/>
    <w:autoRedefine/>
    <w:semiHidden/>
    <w:pPr>
      <w:ind w:left="1000"/>
    </w:pPr>
  </w:style>
  <w:style w:type="paragraph" w:styleId="Sommario7">
    <w:name w:val="toc 7"/>
    <w:basedOn w:val="Normale"/>
    <w:next w:val="Normale"/>
    <w:autoRedefine/>
    <w:semiHidden/>
    <w:pPr>
      <w:ind w:left="1200"/>
    </w:pPr>
  </w:style>
  <w:style w:type="paragraph" w:styleId="Sommario8">
    <w:name w:val="toc 8"/>
    <w:basedOn w:val="Normale"/>
    <w:next w:val="Normale"/>
    <w:autoRedefine/>
    <w:semiHidden/>
    <w:pPr>
      <w:ind w:left="1400"/>
    </w:pPr>
  </w:style>
  <w:style w:type="paragraph" w:styleId="Intestazione">
    <w:name w:val="header"/>
    <w:basedOn w:val="Normale"/>
    <w:link w:val="IntestazioneCarattere"/>
    <w:uiPriority w:val="99"/>
    <w:pPr>
      <w:spacing w:line="240" w:lineRule="auto"/>
    </w:pPr>
    <w:rPr>
      <w:sz w:val="16"/>
    </w:rPr>
  </w:style>
  <w:style w:type="paragraph" w:styleId="Pidipagina">
    <w:name w:val="footer"/>
    <w:basedOn w:val="Normale"/>
    <w:link w:val="PidipaginaCarattere"/>
    <w:uiPriority w:val="99"/>
    <w:rsid w:val="00224169"/>
    <w:pPr>
      <w:tabs>
        <w:tab w:val="center" w:pos="4819"/>
        <w:tab w:val="right" w:pos="9638"/>
      </w:tabs>
      <w:spacing w:line="252" w:lineRule="auto"/>
    </w:pPr>
    <w:rPr>
      <w:sz w:val="16"/>
    </w:rPr>
  </w:style>
  <w:style w:type="paragraph" w:styleId="Sommario1">
    <w:name w:val="toc 1"/>
    <w:basedOn w:val="Normale"/>
    <w:next w:val="Normale"/>
    <w:autoRedefine/>
    <w:uiPriority w:val="39"/>
    <w:pPr>
      <w:tabs>
        <w:tab w:val="left" w:pos="567"/>
        <w:tab w:val="right" w:leader="dot" w:pos="8364"/>
      </w:tabs>
      <w:spacing w:before="240" w:line="240" w:lineRule="auto"/>
      <w:ind w:left="567" w:right="991" w:hanging="567"/>
    </w:pPr>
    <w:rPr>
      <w:noProof/>
    </w:rPr>
  </w:style>
  <w:style w:type="paragraph" w:styleId="Sommario2">
    <w:name w:val="toc 2"/>
    <w:basedOn w:val="Normale"/>
    <w:next w:val="Normale"/>
    <w:autoRedefine/>
    <w:uiPriority w:val="39"/>
    <w:pPr>
      <w:tabs>
        <w:tab w:val="left" w:pos="1134"/>
        <w:tab w:val="right" w:leader="dot" w:pos="8364"/>
      </w:tabs>
      <w:ind w:left="1134" w:right="991" w:hanging="567"/>
    </w:pPr>
    <w:rPr>
      <w:noProof/>
    </w:rPr>
  </w:style>
  <w:style w:type="paragraph" w:styleId="Sommario3">
    <w:name w:val="toc 3"/>
    <w:basedOn w:val="Normale"/>
    <w:next w:val="Normale"/>
    <w:autoRedefine/>
    <w:uiPriority w:val="39"/>
    <w:pPr>
      <w:tabs>
        <w:tab w:val="left" w:pos="1843"/>
        <w:tab w:val="right" w:leader="dot" w:pos="8364"/>
      </w:tabs>
      <w:ind w:left="1843" w:right="991" w:hanging="709"/>
    </w:pPr>
    <w:rPr>
      <w:noProof/>
    </w:rPr>
  </w:style>
  <w:style w:type="paragraph" w:styleId="Sommario9">
    <w:name w:val="toc 9"/>
    <w:basedOn w:val="Normale"/>
    <w:next w:val="Normale"/>
    <w:autoRedefine/>
    <w:semiHidden/>
    <w:pPr>
      <w:ind w:left="1600"/>
    </w:pPr>
  </w:style>
  <w:style w:type="character" w:styleId="Numeropagina">
    <w:name w:val="page number"/>
    <w:rPr>
      <w:rFonts w:ascii="Arial" w:hAnsi="Arial"/>
      <w:sz w:val="16"/>
    </w:rPr>
  </w:style>
  <w:style w:type="paragraph" w:styleId="Titoloindice">
    <w:name w:val="index heading"/>
    <w:basedOn w:val="Normale"/>
    <w:next w:val="Normale"/>
    <w:semiHidden/>
    <w:pPr>
      <w:tabs>
        <w:tab w:val="left" w:pos="4175"/>
      </w:tabs>
    </w:pPr>
    <w:rPr>
      <w:rFonts w:ascii="Arial Black" w:hAnsi="Arial Black"/>
      <w:snapToGrid/>
    </w:rPr>
  </w:style>
  <w:style w:type="character" w:styleId="Rimandonotaapidipagina">
    <w:name w:val="footnote reference"/>
    <w:uiPriority w:val="99"/>
    <w:semiHidden/>
    <w:rPr>
      <w:rFonts w:ascii="Arial" w:hAnsi="Arial"/>
      <w:dstrike w:val="0"/>
      <w:position w:val="6"/>
      <w:sz w:val="16"/>
    </w:rPr>
  </w:style>
  <w:style w:type="character" w:styleId="Collegamentoipertestuale">
    <w:name w:val="Hyperlink"/>
    <w:uiPriority w:val="99"/>
    <w:rsid w:val="00E748EC"/>
    <w:rPr>
      <w:color w:val="0000FF"/>
      <w:u w:val="single"/>
    </w:rPr>
  </w:style>
  <w:style w:type="paragraph" w:styleId="Mappadocumento">
    <w:name w:val="Document Map"/>
    <w:basedOn w:val="Normale"/>
    <w:semiHidden/>
    <w:pPr>
      <w:shd w:val="clear" w:color="auto" w:fill="000080"/>
    </w:pPr>
    <w:rPr>
      <w:rFonts w:ascii="Tahoma" w:hAnsi="Tahoma"/>
    </w:rPr>
  </w:style>
  <w:style w:type="paragraph" w:customStyle="1" w:styleId="tabelle">
    <w:name w:val="tabelle"/>
    <w:basedOn w:val="Normale"/>
    <w:rsid w:val="00D10F0B"/>
    <w:pPr>
      <w:spacing w:before="40" w:after="40" w:line="240" w:lineRule="auto"/>
    </w:pPr>
  </w:style>
  <w:style w:type="paragraph" w:styleId="Didascalia">
    <w:name w:val="caption"/>
    <w:basedOn w:val="Normale"/>
    <w:next w:val="Normale"/>
    <w:unhideWhenUsed/>
    <w:qFormat/>
    <w:rsid w:val="00224169"/>
    <w:pPr>
      <w:spacing w:before="120" w:beforeAutospacing="0" w:after="120" w:line="280" w:lineRule="atLeast"/>
    </w:pPr>
    <w:rPr>
      <w:b/>
      <w:bCs/>
      <w:sz w:val="20"/>
      <w:szCs w:val="18"/>
    </w:rPr>
  </w:style>
  <w:style w:type="paragraph" w:customStyle="1" w:styleId="Text">
    <w:name w:val="Text"/>
    <w:link w:val="TextCar"/>
    <w:qFormat/>
    <w:rsid w:val="003737AC"/>
    <w:pPr>
      <w:spacing w:after="200" w:line="252" w:lineRule="auto"/>
    </w:pPr>
    <w:rPr>
      <w:rFonts w:ascii="Helvetica" w:eastAsia="MS ??" w:hAnsi="Helvetica" w:cs="Helvetica"/>
      <w:noProof/>
      <w:color w:val="000000" w:themeColor="text1"/>
      <w:sz w:val="22"/>
      <w:szCs w:val="22"/>
      <w:lang w:val="en-US" w:eastAsia="es-ES"/>
    </w:rPr>
  </w:style>
  <w:style w:type="character" w:customStyle="1" w:styleId="TextCar">
    <w:name w:val="Text Car"/>
    <w:basedOn w:val="Carpredefinitoparagrafo"/>
    <w:link w:val="Text"/>
    <w:rsid w:val="003737AC"/>
    <w:rPr>
      <w:rFonts w:ascii="Helvetica" w:eastAsia="MS ??" w:hAnsi="Helvetica" w:cs="Helvetica"/>
      <w:noProof/>
      <w:color w:val="000000" w:themeColor="text1"/>
      <w:sz w:val="22"/>
      <w:szCs w:val="22"/>
      <w:lang w:val="en-US" w:eastAsia="es-ES"/>
    </w:rPr>
  </w:style>
  <w:style w:type="paragraph" w:styleId="Testofumetto">
    <w:name w:val="Balloon Text"/>
    <w:basedOn w:val="Normale"/>
    <w:link w:val="TestofumettoCarattere"/>
    <w:rsid w:val="003737AC"/>
    <w:pPr>
      <w:spacing w:before="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3737AC"/>
    <w:rPr>
      <w:rFonts w:ascii="Tahoma" w:hAnsi="Tahoma" w:cs="Tahoma"/>
      <w:snapToGrid w:val="0"/>
      <w:sz w:val="16"/>
      <w:szCs w:val="16"/>
    </w:rPr>
  </w:style>
  <w:style w:type="paragraph" w:customStyle="1" w:styleId="Footer1">
    <w:name w:val="Footer1"/>
    <w:basedOn w:val="Text"/>
    <w:link w:val="FooterCar"/>
    <w:qFormat/>
    <w:rsid w:val="003737AC"/>
    <w:rPr>
      <w:color w:val="7F7F7F" w:themeColor="text1" w:themeTint="80"/>
      <w:sz w:val="17"/>
      <w:szCs w:val="17"/>
      <w:lang w:val="es-ES"/>
    </w:rPr>
  </w:style>
  <w:style w:type="character" w:customStyle="1" w:styleId="FooterCar">
    <w:name w:val="Footer Car"/>
    <w:basedOn w:val="TextCar"/>
    <w:link w:val="Footer1"/>
    <w:rsid w:val="003737AC"/>
    <w:rPr>
      <w:rFonts w:ascii="Helvetica" w:eastAsia="MS ??" w:hAnsi="Helvetica" w:cs="Helvetica"/>
      <w:noProof/>
      <w:color w:val="7F7F7F" w:themeColor="text1" w:themeTint="80"/>
      <w:sz w:val="17"/>
      <w:szCs w:val="17"/>
      <w:lang w:val="es-ES" w:eastAsia="es-ES"/>
    </w:rPr>
  </w:style>
  <w:style w:type="paragraph" w:styleId="Titolo">
    <w:name w:val="Title"/>
    <w:aliases w:val="Title - First page"/>
    <w:basedOn w:val="Text"/>
    <w:next w:val="Sottotitolo"/>
    <w:link w:val="TitoloCarattere"/>
    <w:autoRedefine/>
    <w:uiPriority w:val="10"/>
    <w:qFormat/>
    <w:rsid w:val="003737AC"/>
    <w:pPr>
      <w:spacing w:before="100" w:beforeAutospacing="1"/>
      <w:contextualSpacing/>
    </w:pPr>
    <w:rPr>
      <w:rFonts w:eastAsiaTheme="majorEastAsia" w:cstheme="majorBidi"/>
      <w:b/>
      <w:snapToGrid w:val="0"/>
      <w:color w:val="D24124"/>
      <w:kern w:val="28"/>
      <w:sz w:val="64"/>
      <w:szCs w:val="64"/>
      <w:lang w:val="en-GB"/>
    </w:rPr>
  </w:style>
  <w:style w:type="character" w:customStyle="1" w:styleId="TitoloCarattere">
    <w:name w:val="Titolo Carattere"/>
    <w:aliases w:val="Title - First page Carattere"/>
    <w:basedOn w:val="Carpredefinitoparagrafo"/>
    <w:link w:val="Titolo"/>
    <w:uiPriority w:val="10"/>
    <w:rsid w:val="003737AC"/>
    <w:rPr>
      <w:rFonts w:ascii="Helvetica" w:eastAsiaTheme="majorEastAsia" w:hAnsi="Helvetica" w:cstheme="majorBidi"/>
      <w:b/>
      <w:noProof/>
      <w:snapToGrid w:val="0"/>
      <w:color w:val="D24124"/>
      <w:kern w:val="28"/>
      <w:sz w:val="64"/>
      <w:szCs w:val="64"/>
      <w:lang w:val="en-GB" w:eastAsia="es-ES"/>
    </w:rPr>
  </w:style>
  <w:style w:type="paragraph" w:styleId="Sottotitolo">
    <w:name w:val="Subtitle"/>
    <w:basedOn w:val="Normale"/>
    <w:next w:val="Normale"/>
    <w:link w:val="SottotitoloCarattere"/>
    <w:qFormat/>
    <w:rsid w:val="003737A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rsid w:val="003737AC"/>
    <w:rPr>
      <w:rFonts w:asciiTheme="majorHAnsi" w:eastAsiaTheme="majorEastAsia" w:hAnsiTheme="majorHAnsi" w:cstheme="majorBidi"/>
      <w:i/>
      <w:iCs/>
      <w:snapToGrid w:val="0"/>
      <w:color w:val="4F81BD" w:themeColor="accent1"/>
      <w:spacing w:val="15"/>
      <w:sz w:val="24"/>
      <w:szCs w:val="24"/>
    </w:rPr>
  </w:style>
  <w:style w:type="paragraph" w:customStyle="1" w:styleId="Tabletext">
    <w:name w:val="Table text"/>
    <w:basedOn w:val="Text"/>
    <w:link w:val="TabletextCar"/>
    <w:qFormat/>
    <w:rsid w:val="003737AC"/>
    <w:pPr>
      <w:spacing w:after="0" w:line="240" w:lineRule="auto"/>
    </w:pPr>
    <w:rPr>
      <w:bCs/>
      <w:sz w:val="19"/>
    </w:rPr>
  </w:style>
  <w:style w:type="character" w:customStyle="1" w:styleId="TabletextCar">
    <w:name w:val="Table text Car"/>
    <w:basedOn w:val="TextCar"/>
    <w:link w:val="Tabletext"/>
    <w:rsid w:val="003737AC"/>
    <w:rPr>
      <w:rFonts w:ascii="Helvetica" w:eastAsia="MS ??" w:hAnsi="Helvetica" w:cs="Helvetica"/>
      <w:bCs/>
      <w:noProof/>
      <w:color w:val="000000" w:themeColor="text1"/>
      <w:sz w:val="19"/>
      <w:szCs w:val="22"/>
      <w:lang w:val="en-US" w:eastAsia="es-ES"/>
    </w:rPr>
  </w:style>
  <w:style w:type="paragraph" w:customStyle="1" w:styleId="Firstcolumn-tabletextfrontpage">
    <w:name w:val="First column - table text  (front page)"/>
    <w:basedOn w:val="Tabletext"/>
    <w:link w:val="Firstcolumn-tabletextfrontpageCar"/>
    <w:autoRedefine/>
    <w:qFormat/>
    <w:rsid w:val="003737AC"/>
    <w:rPr>
      <w:b/>
      <w:color w:val="D24124"/>
    </w:rPr>
  </w:style>
  <w:style w:type="character" w:customStyle="1" w:styleId="Firstcolumn-tabletextfrontpageCar">
    <w:name w:val="First column - table text  (front page) Car"/>
    <w:basedOn w:val="TabletextCar"/>
    <w:link w:val="Firstcolumn-tabletextfrontpage"/>
    <w:rsid w:val="003737AC"/>
    <w:rPr>
      <w:rFonts w:ascii="Helvetica" w:eastAsia="MS ??" w:hAnsi="Helvetica" w:cs="Helvetica"/>
      <w:b/>
      <w:bCs/>
      <w:noProof/>
      <w:color w:val="D24124"/>
      <w:sz w:val="19"/>
      <w:szCs w:val="22"/>
      <w:lang w:val="en-US" w:eastAsia="es-ES"/>
    </w:rPr>
  </w:style>
  <w:style w:type="paragraph" w:customStyle="1" w:styleId="TablanormalPar">
    <w:name w:val="Tabla normal Par"/>
    <w:basedOn w:val="Normale"/>
    <w:uiPriority w:val="99"/>
    <w:rsid w:val="003737AC"/>
    <w:pPr>
      <w:spacing w:after="100" w:afterAutospacing="1"/>
      <w:jc w:val="left"/>
    </w:pPr>
    <w:rPr>
      <w:rFonts w:eastAsia="MS ??"/>
      <w:noProof/>
      <w:snapToGrid/>
      <w:szCs w:val="18"/>
      <w:lang w:val="en-US" w:eastAsia="es-ES"/>
    </w:rPr>
  </w:style>
  <w:style w:type="table" w:customStyle="1" w:styleId="Table-Indocument">
    <w:name w:val="Table - In document"/>
    <w:basedOn w:val="Tabellanormale"/>
    <w:uiPriority w:val="99"/>
    <w:rsid w:val="003737AC"/>
    <w:rPr>
      <w:rFonts w:ascii="Helvetica" w:eastAsia="MS ??" w:hAnsi="Helvetica" w:cstheme="minorBidi"/>
      <w:sz w:val="22"/>
      <w:szCs w:val="22"/>
      <w:lang w:val="en-US" w:eastAsia="es-ES"/>
    </w:rPr>
    <w:tblPr>
      <w:tblStyleRowBandSize w:val="1"/>
      <w:tblStyleColBandSize w:val="1"/>
      <w:tblBorders>
        <w:top w:val="single" w:sz="8" w:space="0" w:color="D24124"/>
        <w:bottom w:val="single" w:sz="8" w:space="0" w:color="D24124"/>
        <w:insideH w:val="single" w:sz="8" w:space="0" w:color="D24124"/>
      </w:tblBorders>
    </w:tblPr>
    <w:tcPr>
      <w:tcMar>
        <w:top w:w="108" w:type="dxa"/>
        <w:bottom w:w="108" w:type="dxa"/>
      </w:tcMar>
    </w:tcPr>
    <w:tblStylePr w:type="firstRow">
      <w:rPr>
        <w:rFonts w:ascii="Helvetica" w:hAnsi="Helvetica"/>
        <w:b/>
        <w:bCs/>
        <w:i w:val="0"/>
        <w:iCs w:val="0"/>
        <w:caps/>
        <w:smallCaps w:val="0"/>
        <w:strike w:val="0"/>
        <w:dstrike w:val="0"/>
        <w:vanish w:val="0"/>
        <w:color w:val="D24124"/>
        <w:sz w:val="22"/>
        <w:szCs w:val="22"/>
        <w:u w:val="none"/>
        <w:vertAlign w:val="baseline"/>
      </w:rPr>
      <w:tblPr/>
      <w:tcPr>
        <w:vAlign w:val="center"/>
      </w:tcPr>
    </w:tblStylePr>
    <w:tblStylePr w:type="firstCol">
      <w:pPr>
        <w:wordWrap/>
        <w:spacing w:line="252" w:lineRule="auto"/>
        <w:ind w:firstLineChars="0" w:firstLine="0"/>
        <w:jc w:val="left"/>
      </w:pPr>
      <w:rPr>
        <w:rFonts w:ascii="Helvetica" w:hAnsi="Helvetica"/>
        <w:b/>
        <w:color w:val="D24124"/>
        <w:sz w:val="22"/>
      </w:rPr>
    </w:tblStylePr>
    <w:tblStylePr w:type="band1Vert">
      <w:rPr>
        <w:color w:val="000000" w:themeColor="text1"/>
      </w:rPr>
    </w:tblStylePr>
    <w:tblStylePr w:type="band2Vert">
      <w:rPr>
        <w:color w:val="000000" w:themeColor="text1"/>
      </w:rPr>
    </w:tblStylePr>
    <w:tblStylePr w:type="band1Horz">
      <w:rPr>
        <w:color w:val="000000" w:themeColor="text1"/>
      </w:rPr>
    </w:tblStylePr>
    <w:tblStylePr w:type="band2Horz">
      <w:rPr>
        <w:color w:val="000000" w:themeColor="text1"/>
      </w:rPr>
    </w:tblStylePr>
  </w:style>
  <w:style w:type="paragraph" w:customStyle="1" w:styleId="Text-Table-Indocument">
    <w:name w:val="Text - Table - In document"/>
    <w:basedOn w:val="Text"/>
    <w:link w:val="Text-Table-IndocumentCar"/>
    <w:qFormat/>
    <w:rsid w:val="003737AC"/>
    <w:pPr>
      <w:spacing w:after="0"/>
    </w:pPr>
  </w:style>
  <w:style w:type="character" w:customStyle="1" w:styleId="Text-Table-IndocumentCar">
    <w:name w:val="Text - Table - In document Car"/>
    <w:basedOn w:val="TextCar"/>
    <w:link w:val="Text-Table-Indocument"/>
    <w:rsid w:val="003737AC"/>
    <w:rPr>
      <w:rFonts w:ascii="Helvetica" w:eastAsia="MS ??" w:hAnsi="Helvetica" w:cs="Helvetica"/>
      <w:noProof/>
      <w:color w:val="000000" w:themeColor="text1"/>
      <w:sz w:val="22"/>
      <w:szCs w:val="22"/>
      <w:lang w:val="en-US" w:eastAsia="es-ES"/>
    </w:rPr>
  </w:style>
  <w:style w:type="paragraph" w:customStyle="1" w:styleId="Listbulletes">
    <w:name w:val="List (bulletes)"/>
    <w:basedOn w:val="Elenco"/>
    <w:qFormat/>
    <w:rsid w:val="003737AC"/>
    <w:pPr>
      <w:numPr>
        <w:numId w:val="5"/>
      </w:numPr>
      <w:tabs>
        <w:tab w:val="num" w:pos="360"/>
      </w:tabs>
      <w:spacing w:before="0" w:after="100" w:line="252" w:lineRule="auto"/>
      <w:ind w:left="360"/>
      <w:contextualSpacing w:val="0"/>
      <w:jc w:val="left"/>
    </w:pPr>
    <w:rPr>
      <w:rFonts w:eastAsia="MS ??" w:cs="Helvetica"/>
      <w:noProof/>
      <w:snapToGrid/>
      <w:color w:val="000000" w:themeColor="text1"/>
      <w:szCs w:val="22"/>
      <w:lang w:val="en-US" w:eastAsia="es-ES"/>
    </w:rPr>
  </w:style>
  <w:style w:type="paragraph" w:styleId="Elenco">
    <w:name w:val="List"/>
    <w:basedOn w:val="Normale"/>
    <w:rsid w:val="003737AC"/>
    <w:pPr>
      <w:ind w:left="283" w:hanging="283"/>
      <w:contextualSpacing/>
    </w:pPr>
  </w:style>
  <w:style w:type="paragraph" w:styleId="Paragrafoelenco">
    <w:name w:val="List Paragraph"/>
    <w:basedOn w:val="Normale"/>
    <w:uiPriority w:val="34"/>
    <w:qFormat/>
    <w:rsid w:val="003737AC"/>
    <w:pPr>
      <w:ind w:left="720"/>
      <w:contextualSpacing/>
    </w:pPr>
  </w:style>
  <w:style w:type="character" w:customStyle="1" w:styleId="IntestazioneCarattere">
    <w:name w:val="Intestazione Carattere"/>
    <w:basedOn w:val="Carpredefinitoparagrafo"/>
    <w:link w:val="Intestazione"/>
    <w:uiPriority w:val="99"/>
    <w:rsid w:val="00224169"/>
    <w:rPr>
      <w:rFonts w:ascii="Helvetica" w:hAnsi="Helvetica"/>
      <w:snapToGrid w:val="0"/>
      <w:sz w:val="16"/>
    </w:rPr>
  </w:style>
  <w:style w:type="paragraph" w:styleId="Testonotaapidipagina">
    <w:name w:val="footnote text"/>
    <w:basedOn w:val="Normale"/>
    <w:link w:val="TestonotaapidipaginaCarattere"/>
    <w:uiPriority w:val="99"/>
    <w:unhideWhenUsed/>
    <w:rsid w:val="0077396C"/>
    <w:pPr>
      <w:spacing w:before="0" w:after="0" w:afterAutospacing="1" w:line="240" w:lineRule="auto"/>
      <w:jc w:val="left"/>
    </w:pPr>
    <w:rPr>
      <w:rFonts w:eastAsia="MS ??"/>
      <w:noProof/>
      <w:snapToGrid/>
      <w:sz w:val="20"/>
      <w:lang w:val="en-US" w:eastAsia="es-ES"/>
    </w:rPr>
  </w:style>
  <w:style w:type="character" w:customStyle="1" w:styleId="TestonotaapidipaginaCarattere">
    <w:name w:val="Testo nota a piè di pagina Carattere"/>
    <w:basedOn w:val="Carpredefinitoparagrafo"/>
    <w:link w:val="Testonotaapidipagina"/>
    <w:uiPriority w:val="99"/>
    <w:rsid w:val="0077396C"/>
    <w:rPr>
      <w:rFonts w:ascii="Helvetica" w:eastAsia="MS ??" w:hAnsi="Helvetica"/>
      <w:noProof/>
      <w:lang w:val="en-US" w:eastAsia="es-ES"/>
    </w:rPr>
  </w:style>
  <w:style w:type="table" w:styleId="Grigliatabella">
    <w:name w:val="Table Grid"/>
    <w:basedOn w:val="Tabellanormale"/>
    <w:link w:val="TablaconcuadrculaPar"/>
    <w:uiPriority w:val="59"/>
    <w:rsid w:val="000218EF"/>
    <w:rPr>
      <w:rFonts w:asciiTheme="minorHAnsi" w:eastAsia="MS ??" w:hAnsiTheme="minorHAnsi" w:cstheme="minorBidi"/>
      <w:sz w:val="24"/>
      <w:szCs w:val="24"/>
      <w:lang w:val="en-U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concuadrculaPar">
    <w:name w:val="Tabla con cuadrícula Par"/>
    <w:basedOn w:val="TablanormalPar"/>
    <w:link w:val="Grigliatabella"/>
    <w:uiPriority w:val="59"/>
    <w:rsid w:val="000218EF"/>
  </w:style>
  <w:style w:type="character" w:customStyle="1" w:styleId="PidipaginaCarattere">
    <w:name w:val="Piè di pagina Carattere"/>
    <w:basedOn w:val="Carpredefinitoparagrafo"/>
    <w:link w:val="Pidipagina"/>
    <w:uiPriority w:val="99"/>
    <w:rsid w:val="00CC3817"/>
    <w:rPr>
      <w:rFonts w:ascii="Helvetica" w:hAnsi="Helvetica"/>
      <w:snapToGrid w:val="0"/>
      <w:sz w:val="16"/>
    </w:rPr>
  </w:style>
  <w:style w:type="character" w:styleId="Rimandocommento">
    <w:name w:val="annotation reference"/>
    <w:basedOn w:val="Carpredefinitoparagrafo"/>
    <w:rsid w:val="000B4E6B"/>
    <w:rPr>
      <w:sz w:val="16"/>
      <w:szCs w:val="16"/>
    </w:rPr>
  </w:style>
  <w:style w:type="paragraph" w:styleId="Testocommento">
    <w:name w:val="annotation text"/>
    <w:basedOn w:val="Normale"/>
    <w:link w:val="TestocommentoCarattere"/>
    <w:rsid w:val="000B4E6B"/>
    <w:pPr>
      <w:spacing w:line="240" w:lineRule="auto"/>
    </w:pPr>
    <w:rPr>
      <w:sz w:val="20"/>
    </w:rPr>
  </w:style>
  <w:style w:type="character" w:customStyle="1" w:styleId="TestocommentoCarattere">
    <w:name w:val="Testo commento Carattere"/>
    <w:basedOn w:val="Carpredefinitoparagrafo"/>
    <w:link w:val="Testocommento"/>
    <w:rsid w:val="000B4E6B"/>
    <w:rPr>
      <w:rFonts w:ascii="Helvetica" w:hAnsi="Helvetica"/>
      <w:snapToGrid w:val="0"/>
    </w:rPr>
  </w:style>
  <w:style w:type="paragraph" w:styleId="Soggettocommento">
    <w:name w:val="annotation subject"/>
    <w:basedOn w:val="Testocommento"/>
    <w:next w:val="Testocommento"/>
    <w:link w:val="SoggettocommentoCarattere"/>
    <w:rsid w:val="000B4E6B"/>
    <w:rPr>
      <w:b/>
      <w:bCs/>
    </w:rPr>
  </w:style>
  <w:style w:type="character" w:customStyle="1" w:styleId="SoggettocommentoCarattere">
    <w:name w:val="Soggetto commento Carattere"/>
    <w:basedOn w:val="TestocommentoCarattere"/>
    <w:link w:val="Soggettocommento"/>
    <w:rsid w:val="000B4E6B"/>
    <w:rPr>
      <w:rFonts w:ascii="Helvetica" w:hAnsi="Helvetica"/>
      <w:b/>
      <w:bCs/>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06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hyperlink" Target="https://github.com/angiolafanelli/FloodDefens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FDB42-B019-4AE8-99CE-1184A1BD4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22</Pages>
  <Words>3405</Words>
  <Characters>19414</Characters>
  <Application>Microsoft Office Word</Application>
  <DocSecurity>0</DocSecurity>
  <Lines>161</Lines>
  <Paragraphs>45</Paragraphs>
  <ScaleCrop>false</ScaleCrop>
  <HeadingPairs>
    <vt:vector size="2" baseType="variant">
      <vt:variant>
        <vt:lpstr>Titolo</vt:lpstr>
      </vt:variant>
      <vt:variant>
        <vt:i4>1</vt:i4>
      </vt:variant>
    </vt:vector>
  </HeadingPairs>
  <TitlesOfParts>
    <vt:vector size="1" baseType="lpstr">
      <vt:lpstr>Modello Documento in Italinao</vt:lpstr>
    </vt:vector>
  </TitlesOfParts>
  <Company>Thetis S.p.A.</Company>
  <LinksUpToDate>false</LinksUpToDate>
  <CharactersWithSpaces>22774</CharactersWithSpaces>
  <SharedDoc>false</SharedDoc>
  <HLinks>
    <vt:vector size="24" baseType="variant">
      <vt:variant>
        <vt:i4>1507385</vt:i4>
      </vt:variant>
      <vt:variant>
        <vt:i4>14</vt:i4>
      </vt:variant>
      <vt:variant>
        <vt:i4>0</vt:i4>
      </vt:variant>
      <vt:variant>
        <vt:i4>5</vt:i4>
      </vt:variant>
      <vt:variant>
        <vt:lpwstr/>
      </vt:variant>
      <vt:variant>
        <vt:lpwstr>_Toc208131003</vt:lpwstr>
      </vt:variant>
      <vt:variant>
        <vt:i4>1507385</vt:i4>
      </vt:variant>
      <vt:variant>
        <vt:i4>8</vt:i4>
      </vt:variant>
      <vt:variant>
        <vt:i4>0</vt:i4>
      </vt:variant>
      <vt:variant>
        <vt:i4>5</vt:i4>
      </vt:variant>
      <vt:variant>
        <vt:lpwstr/>
      </vt:variant>
      <vt:variant>
        <vt:lpwstr>_Toc208131002</vt:lpwstr>
      </vt:variant>
      <vt:variant>
        <vt:i4>1507385</vt:i4>
      </vt:variant>
      <vt:variant>
        <vt:i4>2</vt:i4>
      </vt:variant>
      <vt:variant>
        <vt:i4>0</vt:i4>
      </vt:variant>
      <vt:variant>
        <vt:i4>5</vt:i4>
      </vt:variant>
      <vt:variant>
        <vt:lpwstr/>
      </vt:variant>
      <vt:variant>
        <vt:lpwstr>_Toc208131001</vt:lpwstr>
      </vt:variant>
      <vt:variant>
        <vt:i4>589910</vt:i4>
      </vt:variant>
      <vt:variant>
        <vt:i4>6</vt:i4>
      </vt:variant>
      <vt:variant>
        <vt:i4>0</vt:i4>
      </vt:variant>
      <vt:variant>
        <vt:i4>5</vt:i4>
      </vt:variant>
      <vt:variant>
        <vt:lpwstr>http://www.thetis.it/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Modello Documento in Italinao</dc:title>
  <dc:creator>BRESCA Fabiola</dc:creator>
  <cp:lastModifiedBy>FANELLI Angiola</cp:lastModifiedBy>
  <cp:revision>10</cp:revision>
  <cp:lastPrinted>2019-05-22T07:25:00Z</cp:lastPrinted>
  <dcterms:created xsi:type="dcterms:W3CDTF">2019-10-16T12:25:00Z</dcterms:created>
  <dcterms:modified xsi:type="dcterms:W3CDTF">2020-04-27T06:45:00Z</dcterms:modified>
</cp:coreProperties>
</file>